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DC302" w14:textId="77777777" w:rsidR="00762ED2" w:rsidRPr="00582785" w:rsidRDefault="00762ED2" w:rsidP="00762ED2">
      <w:pPr>
        <w:jc w:val="center"/>
        <w:rPr>
          <w:rFonts w:ascii="Arial Nova" w:hAnsi="Arial Nova"/>
          <w:sz w:val="18"/>
          <w:szCs w:val="18"/>
          <w:lang w:val="fr-CH"/>
        </w:rPr>
      </w:pPr>
    </w:p>
    <w:p w14:paraId="0B984F2F" w14:textId="201C9D21" w:rsidR="00DA4C55" w:rsidRPr="00582785" w:rsidRDefault="00975CB5" w:rsidP="00762ED2">
      <w:pPr>
        <w:jc w:val="center"/>
        <w:rPr>
          <w:rFonts w:ascii="Arial Nova" w:hAnsi="Arial Nova"/>
          <w:sz w:val="18"/>
          <w:szCs w:val="18"/>
          <w:lang w:val="fr-CH"/>
        </w:rPr>
      </w:pPr>
      <w:proofErr w:type="spellStart"/>
      <w:r w:rsidRPr="00582785">
        <w:rPr>
          <w:rFonts w:ascii="Arial Nova" w:hAnsi="Arial Nova"/>
          <w:sz w:val="18"/>
          <w:szCs w:val="18"/>
          <w:lang w:val="fr-CH"/>
        </w:rPr>
        <w:t>Pressemitteilung</w:t>
      </w:r>
      <w:proofErr w:type="spellEnd"/>
      <w:r w:rsidRPr="00582785">
        <w:rPr>
          <w:rFonts w:ascii="Arial Nova" w:hAnsi="Arial Nova"/>
          <w:sz w:val="18"/>
          <w:szCs w:val="18"/>
          <w:lang w:val="fr-CH"/>
        </w:rPr>
        <w:t xml:space="preserve"> </w:t>
      </w:r>
      <w:r w:rsidR="00762ED2" w:rsidRPr="00582785">
        <w:rPr>
          <w:rFonts w:ascii="Arial Nova" w:hAnsi="Arial Nova"/>
          <w:sz w:val="18"/>
          <w:szCs w:val="18"/>
          <w:lang w:val="fr-CH"/>
        </w:rPr>
        <w:t xml:space="preserve">– </w:t>
      </w:r>
      <w:r w:rsidR="00DA4C55" w:rsidRPr="00582785">
        <w:rPr>
          <w:rFonts w:ascii="Arial Nova" w:hAnsi="Arial Nova"/>
          <w:sz w:val="18"/>
          <w:szCs w:val="18"/>
          <w:lang w:val="fr-CH"/>
        </w:rPr>
        <w:t xml:space="preserve">Excellence Petite Seconde Guilloché </w:t>
      </w:r>
    </w:p>
    <w:p w14:paraId="0A592F91" w14:textId="0A7BA5D4" w:rsidR="00762ED2" w:rsidRPr="00DA1B7F" w:rsidRDefault="00AB7299" w:rsidP="00762ED2">
      <w:pPr>
        <w:jc w:val="center"/>
        <w:rPr>
          <w:rFonts w:ascii="Arial Nova" w:hAnsi="Arial Nova"/>
          <w:b/>
          <w:bCs/>
          <w:color w:val="FF0000"/>
          <w:sz w:val="18"/>
          <w:szCs w:val="18"/>
          <w:lang w:val="fr-CH"/>
        </w:rPr>
      </w:pPr>
      <w:r w:rsidRPr="00DA1B7F">
        <w:rPr>
          <w:rFonts w:ascii="Arial Nova" w:hAnsi="Arial Nova"/>
          <w:b/>
          <w:bCs/>
          <w:color w:val="FF0000"/>
          <w:sz w:val="18"/>
          <w:szCs w:val="18"/>
          <w:lang w:val="fr-CH"/>
        </w:rPr>
        <w:t xml:space="preserve">KOMMUNIKATION AB DEM </w:t>
      </w:r>
      <w:r w:rsidR="000135B4" w:rsidRPr="00DA1B7F">
        <w:rPr>
          <w:rFonts w:ascii="Arial Nova" w:hAnsi="Arial Nova"/>
          <w:b/>
          <w:bCs/>
          <w:color w:val="FF0000"/>
          <w:sz w:val="18"/>
          <w:szCs w:val="18"/>
          <w:lang w:val="fr-CH"/>
        </w:rPr>
        <w:t xml:space="preserve">27.02.2024 </w:t>
      </w:r>
      <w:proofErr w:type="gramStart"/>
      <w:r w:rsidR="000135B4" w:rsidRPr="00DA1B7F">
        <w:rPr>
          <w:rFonts w:ascii="Arial Nova" w:hAnsi="Arial Nova"/>
          <w:b/>
          <w:bCs/>
          <w:color w:val="FF0000"/>
          <w:sz w:val="18"/>
          <w:szCs w:val="18"/>
          <w:lang w:val="fr-CH"/>
        </w:rPr>
        <w:t>15:</w:t>
      </w:r>
      <w:proofErr w:type="gramEnd"/>
      <w:r w:rsidR="000135B4" w:rsidRPr="00DA1B7F">
        <w:rPr>
          <w:rFonts w:ascii="Arial Nova" w:hAnsi="Arial Nova"/>
          <w:b/>
          <w:bCs/>
          <w:color w:val="FF0000"/>
          <w:sz w:val="18"/>
          <w:szCs w:val="18"/>
          <w:lang w:val="fr-CH"/>
        </w:rPr>
        <w:t xml:space="preserve">00 </w:t>
      </w:r>
      <w:r w:rsidRPr="00DA1B7F">
        <w:rPr>
          <w:rFonts w:ascii="Arial Nova" w:hAnsi="Arial Nova"/>
          <w:b/>
          <w:bCs/>
          <w:color w:val="FF0000"/>
          <w:sz w:val="18"/>
          <w:szCs w:val="18"/>
          <w:lang w:val="fr-CH"/>
        </w:rPr>
        <w:t>MEZ</w:t>
      </w:r>
      <w:r w:rsidR="000135B4" w:rsidRPr="00DA1B7F">
        <w:rPr>
          <w:rFonts w:ascii="Arial Nova" w:hAnsi="Arial Nova"/>
          <w:b/>
          <w:bCs/>
          <w:color w:val="FF0000"/>
          <w:sz w:val="18"/>
          <w:szCs w:val="18"/>
          <w:lang w:val="fr-CH"/>
        </w:rPr>
        <w:t xml:space="preserve"> / </w:t>
      </w:r>
      <w:r w:rsidRPr="00DA1B7F">
        <w:rPr>
          <w:rFonts w:ascii="Arial Nova" w:hAnsi="Arial Nova"/>
          <w:b/>
          <w:bCs/>
          <w:color w:val="FF0000"/>
          <w:sz w:val="18"/>
          <w:szCs w:val="18"/>
          <w:lang w:val="fr-CH"/>
        </w:rPr>
        <w:t>EMBARGO</w:t>
      </w:r>
      <w:r w:rsidR="000135B4" w:rsidRPr="00DA1B7F">
        <w:rPr>
          <w:rFonts w:ascii="Arial Nova" w:hAnsi="Arial Nova"/>
          <w:b/>
          <w:bCs/>
          <w:color w:val="FF0000"/>
          <w:sz w:val="18"/>
          <w:szCs w:val="18"/>
          <w:lang w:val="fr-CH"/>
        </w:rPr>
        <w:t xml:space="preserve">: 27.02.2024 14:59 </w:t>
      </w:r>
      <w:r w:rsidRPr="00DA1B7F">
        <w:rPr>
          <w:rFonts w:ascii="Arial Nova" w:hAnsi="Arial Nova"/>
          <w:b/>
          <w:bCs/>
          <w:color w:val="FF0000"/>
          <w:sz w:val="18"/>
          <w:szCs w:val="18"/>
          <w:lang w:val="fr-CH"/>
        </w:rPr>
        <w:t>MEZ</w:t>
      </w:r>
    </w:p>
    <w:p w14:paraId="1A827DC8" w14:textId="77777777" w:rsidR="00762ED2" w:rsidRPr="00DA1B7F" w:rsidRDefault="00762ED2" w:rsidP="00762ED2">
      <w:pPr>
        <w:jc w:val="center"/>
        <w:rPr>
          <w:rFonts w:ascii="Arial Nova" w:hAnsi="Arial Nova"/>
          <w:b/>
          <w:caps/>
          <w:sz w:val="18"/>
          <w:szCs w:val="18"/>
          <w:lang w:val="fr-CH"/>
        </w:rPr>
      </w:pPr>
    </w:p>
    <w:p w14:paraId="1B202CA9" w14:textId="77777777" w:rsidR="00762ED2" w:rsidRPr="00DA1B7F" w:rsidRDefault="00762ED2" w:rsidP="00762ED2">
      <w:pPr>
        <w:jc w:val="center"/>
        <w:rPr>
          <w:rFonts w:ascii="Arial Nova" w:hAnsi="Arial Nova"/>
          <w:b/>
          <w:caps/>
          <w:sz w:val="18"/>
          <w:szCs w:val="18"/>
          <w:lang w:val="fr-CH"/>
        </w:rPr>
      </w:pPr>
    </w:p>
    <w:p w14:paraId="025B203E" w14:textId="660EC09F" w:rsidR="00762ED2" w:rsidRPr="00582785" w:rsidRDefault="00ED6E13" w:rsidP="00762ED2">
      <w:pPr>
        <w:contextualSpacing/>
        <w:jc w:val="center"/>
        <w:rPr>
          <w:rFonts w:ascii="Arial Nova" w:hAnsi="Arial Nova"/>
          <w:b/>
          <w:bCs/>
          <w:sz w:val="22"/>
          <w:szCs w:val="22"/>
          <w:lang w:val="fr-CH"/>
        </w:rPr>
      </w:pPr>
      <w:r w:rsidRPr="00582785">
        <w:rPr>
          <w:rFonts w:ascii="Arial Nova" w:hAnsi="Arial Nova"/>
          <w:b/>
          <w:bCs/>
          <w:sz w:val="22"/>
          <w:szCs w:val="22"/>
          <w:lang w:val="fr-CH"/>
        </w:rPr>
        <w:t>EXCELLENCE PETITE SECONDE GUILLOCHÉ</w:t>
      </w:r>
    </w:p>
    <w:p w14:paraId="5B86E584" w14:textId="77777777" w:rsidR="00ED6E13" w:rsidRPr="00582785" w:rsidRDefault="00ED6E13" w:rsidP="00762ED2">
      <w:pPr>
        <w:contextualSpacing/>
        <w:jc w:val="center"/>
        <w:rPr>
          <w:rFonts w:ascii="Arial Nova" w:hAnsi="Arial Nova"/>
          <w:b/>
          <w:bCs/>
          <w:sz w:val="22"/>
          <w:szCs w:val="22"/>
          <w:lang w:val="fr-CH"/>
        </w:rPr>
      </w:pPr>
    </w:p>
    <w:p w14:paraId="1A4DDF0F" w14:textId="77777777" w:rsidR="00ED6E13" w:rsidRPr="00582785" w:rsidRDefault="00ED6E13" w:rsidP="00762ED2">
      <w:pPr>
        <w:contextualSpacing/>
        <w:jc w:val="center"/>
        <w:rPr>
          <w:rFonts w:ascii="Arial Nova" w:hAnsi="Arial Nova"/>
          <w:b/>
          <w:color w:val="000000" w:themeColor="text1"/>
          <w:sz w:val="18"/>
          <w:szCs w:val="18"/>
          <w:lang w:val="fr-CH"/>
        </w:rPr>
      </w:pPr>
    </w:p>
    <w:p w14:paraId="05ABECE1" w14:textId="77777777" w:rsidR="00975CB5" w:rsidRPr="00582785" w:rsidRDefault="00975CB5" w:rsidP="00762ED2">
      <w:pPr>
        <w:spacing w:after="240"/>
        <w:jc w:val="both"/>
        <w:rPr>
          <w:rFonts w:ascii="Arial Nova" w:hAnsi="Arial Nova"/>
          <w:b/>
          <w:bCs/>
          <w:sz w:val="18"/>
          <w:szCs w:val="18"/>
          <w:lang w:val="de-DE"/>
        </w:rPr>
      </w:pPr>
      <w:r w:rsidRPr="00582785">
        <w:rPr>
          <w:rFonts w:ascii="Arial Nova" w:hAnsi="Arial Nova"/>
          <w:b/>
          <w:bCs/>
          <w:sz w:val="18"/>
          <w:szCs w:val="18"/>
          <w:lang w:val="de-DE"/>
        </w:rPr>
        <w:t xml:space="preserve">Louis Erard enthüllt zwei neue Ausführungen rund um die komplexe </w:t>
      </w:r>
      <w:proofErr w:type="spellStart"/>
      <w:r w:rsidRPr="00582785">
        <w:rPr>
          <w:rFonts w:ascii="Arial Nova" w:hAnsi="Arial Nova"/>
          <w:b/>
          <w:bCs/>
          <w:sz w:val="18"/>
          <w:szCs w:val="18"/>
          <w:lang w:val="de-DE"/>
        </w:rPr>
        <w:t>Guillochierung</w:t>
      </w:r>
      <w:proofErr w:type="spellEnd"/>
      <w:r w:rsidRPr="00582785">
        <w:rPr>
          <w:rFonts w:ascii="Arial Nova" w:hAnsi="Arial Nova"/>
          <w:b/>
          <w:bCs/>
          <w:sz w:val="18"/>
          <w:szCs w:val="18"/>
          <w:lang w:val="de-DE"/>
        </w:rPr>
        <w:t xml:space="preserve"> in zweifarbiger Ausführung. Essenz des Luxus, aber erschwinglich. Und kompromisslos: Alle Codes der Haute Horlogerie finden sich hier wieder. </w:t>
      </w:r>
    </w:p>
    <w:p w14:paraId="6A0F35E9" w14:textId="04C3BF37" w:rsidR="00975CB5" w:rsidRPr="00582785" w:rsidRDefault="00975CB5" w:rsidP="00762ED2">
      <w:pPr>
        <w:spacing w:after="240"/>
        <w:jc w:val="both"/>
        <w:rPr>
          <w:rFonts w:ascii="Arial Nova" w:hAnsi="Arial Nova"/>
          <w:sz w:val="18"/>
          <w:szCs w:val="18"/>
          <w:lang w:val="de-DE"/>
        </w:rPr>
      </w:pPr>
      <w:r w:rsidRPr="00582785">
        <w:rPr>
          <w:rFonts w:ascii="Arial Nova" w:hAnsi="Arial Nova"/>
          <w:sz w:val="18"/>
          <w:szCs w:val="18"/>
          <w:lang w:val="de-DE"/>
        </w:rPr>
        <w:t xml:space="preserve">Die Excellence Petite </w:t>
      </w:r>
      <w:proofErr w:type="spellStart"/>
      <w:r w:rsidRPr="00582785">
        <w:rPr>
          <w:rFonts w:ascii="Arial Nova" w:hAnsi="Arial Nova"/>
          <w:sz w:val="18"/>
          <w:szCs w:val="18"/>
          <w:lang w:val="de-DE"/>
        </w:rPr>
        <w:t>Seconde</w:t>
      </w:r>
      <w:proofErr w:type="spellEnd"/>
      <w:r w:rsidRPr="00582785">
        <w:rPr>
          <w:rFonts w:ascii="Arial Nova" w:hAnsi="Arial Nova"/>
          <w:sz w:val="18"/>
          <w:szCs w:val="18"/>
          <w:lang w:val="de-DE"/>
        </w:rPr>
        <w:t>, das Eingangsstück der 2020 neu gestalteten Excellence-Kollektion, muss man nicht mehr vorstellen. Seitdem hat sie nur eine einzige Änderung erfahren, die dem Zeitgeist entsprach</w:t>
      </w:r>
      <w:r w:rsidR="00DA1B7F">
        <w:rPr>
          <w:rFonts w:ascii="Arial Nova" w:hAnsi="Arial Nova"/>
          <w:sz w:val="18"/>
          <w:szCs w:val="18"/>
          <w:lang w:val="de-DE"/>
        </w:rPr>
        <w:t xml:space="preserve">: </w:t>
      </w:r>
      <w:r w:rsidRPr="00582785">
        <w:rPr>
          <w:rFonts w:ascii="Arial Nova" w:hAnsi="Arial Nova"/>
          <w:sz w:val="18"/>
          <w:szCs w:val="18"/>
          <w:lang w:val="de-DE"/>
        </w:rPr>
        <w:t xml:space="preserve">eine zweite </w:t>
      </w:r>
      <w:r w:rsidR="00DA1B7F">
        <w:rPr>
          <w:rFonts w:ascii="Arial Nova" w:hAnsi="Arial Nova"/>
          <w:sz w:val="18"/>
          <w:szCs w:val="18"/>
          <w:lang w:val="de-DE"/>
        </w:rPr>
        <w:t xml:space="preserve">39mm-Gehäuseschale, zusätzlich </w:t>
      </w:r>
      <w:r w:rsidRPr="00582785">
        <w:rPr>
          <w:rFonts w:ascii="Arial Nova" w:hAnsi="Arial Nova"/>
          <w:sz w:val="18"/>
          <w:szCs w:val="18"/>
          <w:lang w:val="de-DE"/>
        </w:rPr>
        <w:t>zu de</w:t>
      </w:r>
      <w:r w:rsidR="00DA1B7F">
        <w:rPr>
          <w:rFonts w:ascii="Arial Nova" w:hAnsi="Arial Nova"/>
          <w:sz w:val="18"/>
          <w:szCs w:val="18"/>
          <w:lang w:val="de-DE"/>
        </w:rPr>
        <w:t>r</w:t>
      </w:r>
      <w:r w:rsidRPr="00582785">
        <w:rPr>
          <w:rFonts w:ascii="Arial Nova" w:hAnsi="Arial Nova"/>
          <w:sz w:val="18"/>
          <w:szCs w:val="18"/>
          <w:lang w:val="de-DE"/>
        </w:rPr>
        <w:t xml:space="preserve"> ursprünglichen 42mm</w:t>
      </w:r>
      <w:r w:rsidR="00DA1B7F">
        <w:rPr>
          <w:rFonts w:ascii="Arial Nova" w:hAnsi="Arial Nova"/>
          <w:sz w:val="18"/>
          <w:szCs w:val="18"/>
          <w:lang w:val="de-DE"/>
        </w:rPr>
        <w:t>-Gehäuseschale</w:t>
      </w:r>
      <w:r w:rsidRPr="00582785">
        <w:rPr>
          <w:rFonts w:ascii="Arial Nova" w:hAnsi="Arial Nova"/>
          <w:sz w:val="18"/>
          <w:szCs w:val="18"/>
          <w:lang w:val="de-DE"/>
        </w:rPr>
        <w:t>. Seit vier Jahren lebt das Modell sein Leben und hat sich als zeitgenössischer Klassiker par excellence etabliert</w:t>
      </w:r>
      <w:r w:rsidR="00811A1F">
        <w:rPr>
          <w:rFonts w:ascii="Arial Nova" w:hAnsi="Arial Nova"/>
          <w:sz w:val="18"/>
          <w:szCs w:val="18"/>
          <w:lang w:val="de-DE"/>
        </w:rPr>
        <w:t>.</w:t>
      </w:r>
      <w:r w:rsidRPr="00582785">
        <w:rPr>
          <w:rFonts w:ascii="Arial Nova" w:hAnsi="Arial Nova"/>
          <w:sz w:val="18"/>
          <w:szCs w:val="18"/>
          <w:lang w:val="de-DE"/>
        </w:rPr>
        <w:t xml:space="preserve"> </w:t>
      </w:r>
      <w:r w:rsidR="00811A1F">
        <w:rPr>
          <w:rFonts w:ascii="Arial Nova" w:hAnsi="Arial Nova"/>
          <w:sz w:val="18"/>
          <w:szCs w:val="18"/>
          <w:lang w:val="de-DE"/>
        </w:rPr>
        <w:t>E</w:t>
      </w:r>
      <w:r w:rsidRPr="00582785">
        <w:rPr>
          <w:rFonts w:ascii="Arial Nova" w:hAnsi="Arial Nova"/>
          <w:sz w:val="18"/>
          <w:szCs w:val="18"/>
          <w:lang w:val="de-DE"/>
        </w:rPr>
        <w:t xml:space="preserve">legant, zuverlässig, ebenso typisch wie zeitlos. Mehr als eine Toolwatch, eine </w:t>
      </w:r>
      <w:proofErr w:type="spellStart"/>
      <w:r w:rsidRPr="00582785">
        <w:rPr>
          <w:rFonts w:ascii="Arial Nova" w:hAnsi="Arial Nova"/>
          <w:sz w:val="18"/>
          <w:szCs w:val="18"/>
          <w:lang w:val="de-DE"/>
        </w:rPr>
        <w:t>Begleiteruhr</w:t>
      </w:r>
      <w:proofErr w:type="spellEnd"/>
      <w:r w:rsidRPr="00582785">
        <w:rPr>
          <w:rFonts w:ascii="Arial Nova" w:hAnsi="Arial Nova"/>
          <w:sz w:val="18"/>
          <w:szCs w:val="18"/>
          <w:lang w:val="de-DE"/>
        </w:rPr>
        <w:t>. Sie hat ihre Vielseitigkeit durch zahlreiche Variationen, Farben, Materialien (Edelsteine, Grand-</w:t>
      </w:r>
      <w:proofErr w:type="spellStart"/>
      <w:r w:rsidRPr="00582785">
        <w:rPr>
          <w:rFonts w:ascii="Arial Nova" w:hAnsi="Arial Nova"/>
          <w:sz w:val="18"/>
          <w:szCs w:val="18"/>
          <w:lang w:val="de-DE"/>
        </w:rPr>
        <w:t>Feu</w:t>
      </w:r>
      <w:proofErr w:type="spellEnd"/>
      <w:r w:rsidRPr="00582785">
        <w:rPr>
          <w:rFonts w:ascii="Arial Nova" w:hAnsi="Arial Nova"/>
          <w:sz w:val="18"/>
          <w:szCs w:val="18"/>
          <w:lang w:val="de-DE"/>
        </w:rPr>
        <w:t>-</w:t>
      </w:r>
      <w:proofErr w:type="gramStart"/>
      <w:r w:rsidRPr="00582785">
        <w:rPr>
          <w:rFonts w:ascii="Arial Nova" w:hAnsi="Arial Nova"/>
          <w:sz w:val="18"/>
          <w:szCs w:val="18"/>
          <w:lang w:val="de-DE"/>
        </w:rPr>
        <w:t>Email</w:t>
      </w:r>
      <w:proofErr w:type="gramEnd"/>
      <w:r w:rsidRPr="00582785">
        <w:rPr>
          <w:rFonts w:ascii="Arial Nova" w:hAnsi="Arial Nova"/>
          <w:sz w:val="18"/>
          <w:szCs w:val="18"/>
          <w:lang w:val="de-DE"/>
        </w:rPr>
        <w:t xml:space="preserve">) und Kapselkreationen - mit </w:t>
      </w:r>
      <w:proofErr w:type="spellStart"/>
      <w:r w:rsidRPr="00582785">
        <w:rPr>
          <w:rFonts w:ascii="Arial Nova" w:hAnsi="Arial Nova"/>
          <w:sz w:val="18"/>
          <w:szCs w:val="18"/>
          <w:lang w:val="de-DE"/>
        </w:rPr>
        <w:t>Seconde</w:t>
      </w:r>
      <w:proofErr w:type="spellEnd"/>
      <w:r w:rsidRPr="00582785">
        <w:rPr>
          <w:rFonts w:ascii="Arial Nova" w:hAnsi="Arial Nova"/>
          <w:sz w:val="18"/>
          <w:szCs w:val="18"/>
          <w:lang w:val="de-DE"/>
        </w:rPr>
        <w:t>/</w:t>
      </w:r>
      <w:proofErr w:type="spellStart"/>
      <w:r w:rsidRPr="00582785">
        <w:rPr>
          <w:rFonts w:ascii="Arial Nova" w:hAnsi="Arial Nova"/>
          <w:sz w:val="18"/>
          <w:szCs w:val="18"/>
          <w:lang w:val="de-DE"/>
        </w:rPr>
        <w:t>Seconde</w:t>
      </w:r>
      <w:proofErr w:type="spellEnd"/>
      <w:r w:rsidRPr="00582785">
        <w:rPr>
          <w:rFonts w:ascii="Arial Nova" w:hAnsi="Arial Nova"/>
          <w:sz w:val="18"/>
          <w:szCs w:val="18"/>
          <w:lang w:val="de-DE"/>
        </w:rPr>
        <w:t xml:space="preserve">/ und The </w:t>
      </w:r>
      <w:proofErr w:type="spellStart"/>
      <w:r w:rsidRPr="00582785">
        <w:rPr>
          <w:rFonts w:ascii="Arial Nova" w:hAnsi="Arial Nova"/>
          <w:sz w:val="18"/>
          <w:szCs w:val="18"/>
          <w:lang w:val="de-DE"/>
        </w:rPr>
        <w:t>Horophile</w:t>
      </w:r>
      <w:proofErr w:type="spellEnd"/>
      <w:r w:rsidRPr="00582785">
        <w:rPr>
          <w:rFonts w:ascii="Arial Nova" w:hAnsi="Arial Nova"/>
          <w:sz w:val="18"/>
          <w:szCs w:val="18"/>
          <w:lang w:val="de-DE"/>
        </w:rPr>
        <w:t xml:space="preserve"> - bewiesen.</w:t>
      </w:r>
    </w:p>
    <w:p w14:paraId="79914269" w14:textId="314E8F64" w:rsidR="00975CB5" w:rsidRPr="00582785" w:rsidRDefault="00975CB5" w:rsidP="00975CB5">
      <w:pPr>
        <w:spacing w:after="240"/>
        <w:jc w:val="both"/>
        <w:rPr>
          <w:rFonts w:ascii="Arial Nova" w:hAnsi="Arial Nova"/>
          <w:sz w:val="18"/>
          <w:szCs w:val="18"/>
          <w:lang w:val="de-DE"/>
        </w:rPr>
      </w:pPr>
      <w:r w:rsidRPr="00582785">
        <w:rPr>
          <w:rFonts w:ascii="Arial Nova" w:hAnsi="Arial Nova"/>
          <w:sz w:val="18"/>
          <w:szCs w:val="18"/>
          <w:lang w:val="de-DE"/>
        </w:rPr>
        <w:t xml:space="preserve">Sie kehrt in diesem Jahr in zwei Variationen zu einem Thema zurück, das Louis Erard am Herzen liegt: die Endbearbeitung in der Haute Horlogerie. Immer mit demselben Motiv: das Know-how zugänglich zu machen. Die Excellence Petite </w:t>
      </w:r>
      <w:proofErr w:type="spellStart"/>
      <w:r w:rsidRPr="00582785">
        <w:rPr>
          <w:rFonts w:ascii="Arial Nova" w:hAnsi="Arial Nova"/>
          <w:sz w:val="18"/>
          <w:szCs w:val="18"/>
          <w:lang w:val="de-DE"/>
        </w:rPr>
        <w:t>Seconde</w:t>
      </w:r>
      <w:proofErr w:type="spellEnd"/>
      <w:r w:rsidRPr="00582785">
        <w:rPr>
          <w:rFonts w:ascii="Arial Nova" w:hAnsi="Arial Nova"/>
          <w:sz w:val="18"/>
          <w:szCs w:val="18"/>
          <w:lang w:val="de-DE"/>
        </w:rPr>
        <w:t xml:space="preserve"> </w:t>
      </w:r>
      <w:proofErr w:type="spellStart"/>
      <w:r w:rsidRPr="00582785">
        <w:rPr>
          <w:rFonts w:ascii="Arial Nova" w:hAnsi="Arial Nova"/>
          <w:sz w:val="18"/>
          <w:szCs w:val="18"/>
          <w:lang w:val="de-DE"/>
        </w:rPr>
        <w:t>Guilloché</w:t>
      </w:r>
      <w:proofErr w:type="spellEnd"/>
      <w:r w:rsidRPr="00582785">
        <w:rPr>
          <w:rFonts w:ascii="Arial Nova" w:hAnsi="Arial Nova"/>
          <w:sz w:val="18"/>
          <w:szCs w:val="18"/>
          <w:lang w:val="de-DE"/>
        </w:rPr>
        <w:t xml:space="preserve"> 42mm schwarz anthrazit und die Excellence 39 Petite </w:t>
      </w:r>
      <w:proofErr w:type="spellStart"/>
      <w:r w:rsidRPr="00582785">
        <w:rPr>
          <w:rFonts w:ascii="Arial Nova" w:hAnsi="Arial Nova"/>
          <w:sz w:val="18"/>
          <w:szCs w:val="18"/>
          <w:lang w:val="de-DE"/>
        </w:rPr>
        <w:t>Seconde</w:t>
      </w:r>
      <w:proofErr w:type="spellEnd"/>
      <w:r w:rsidRPr="00582785">
        <w:rPr>
          <w:rFonts w:ascii="Arial Nova" w:hAnsi="Arial Nova"/>
          <w:sz w:val="18"/>
          <w:szCs w:val="18"/>
          <w:lang w:val="de-DE"/>
        </w:rPr>
        <w:t xml:space="preserve"> </w:t>
      </w:r>
      <w:proofErr w:type="spellStart"/>
      <w:r w:rsidRPr="00582785">
        <w:rPr>
          <w:rFonts w:ascii="Arial Nova" w:hAnsi="Arial Nova"/>
          <w:sz w:val="18"/>
          <w:szCs w:val="18"/>
          <w:lang w:val="de-DE"/>
        </w:rPr>
        <w:t>Guilloché</w:t>
      </w:r>
      <w:proofErr w:type="spellEnd"/>
      <w:r w:rsidRPr="00582785">
        <w:rPr>
          <w:rFonts w:ascii="Arial Nova" w:hAnsi="Arial Nova"/>
          <w:sz w:val="18"/>
          <w:szCs w:val="18"/>
          <w:lang w:val="de-DE"/>
        </w:rPr>
        <w:t xml:space="preserve"> blau anthrazit wurden im Zeichen einer Technik geboren. Eine alte Technik, die im 18. Jahrhundert ein goldenes Zeitalter erlebte, mit Vätern, die der Geschichte ihren Namen gaben</w:t>
      </w:r>
      <w:r w:rsidR="002F77B5">
        <w:rPr>
          <w:rFonts w:ascii="Arial Nova" w:hAnsi="Arial Nova"/>
          <w:sz w:val="18"/>
          <w:szCs w:val="18"/>
          <w:lang w:val="de-DE"/>
        </w:rPr>
        <w:t>:</w:t>
      </w:r>
      <w:r w:rsidRPr="00582785">
        <w:rPr>
          <w:rFonts w:ascii="Arial Nova" w:hAnsi="Arial Nova"/>
          <w:sz w:val="18"/>
          <w:szCs w:val="18"/>
          <w:lang w:val="de-DE"/>
        </w:rPr>
        <w:t xml:space="preserve"> Abraham-Louis Breguet, Urban Jürgensen. </w:t>
      </w:r>
    </w:p>
    <w:p w14:paraId="1AE78D42" w14:textId="77777777" w:rsidR="00975CB5" w:rsidRPr="00582785" w:rsidRDefault="00975CB5" w:rsidP="00975CB5">
      <w:pPr>
        <w:spacing w:after="240"/>
        <w:jc w:val="both"/>
        <w:rPr>
          <w:rFonts w:ascii="Arial Nova" w:hAnsi="Arial Nova"/>
          <w:sz w:val="18"/>
          <w:szCs w:val="18"/>
          <w:lang w:val="de-DE"/>
        </w:rPr>
      </w:pPr>
      <w:r w:rsidRPr="00582785">
        <w:rPr>
          <w:rFonts w:ascii="Arial Nova" w:hAnsi="Arial Nova"/>
          <w:sz w:val="18"/>
          <w:szCs w:val="18"/>
          <w:lang w:val="de-DE"/>
        </w:rPr>
        <w:t xml:space="preserve">Diese Technik ist die </w:t>
      </w:r>
      <w:proofErr w:type="spellStart"/>
      <w:r w:rsidRPr="00582785">
        <w:rPr>
          <w:rFonts w:ascii="Arial Nova" w:hAnsi="Arial Nova"/>
          <w:sz w:val="18"/>
          <w:szCs w:val="18"/>
          <w:lang w:val="de-DE"/>
        </w:rPr>
        <w:t>Guillochierung</w:t>
      </w:r>
      <w:proofErr w:type="spellEnd"/>
      <w:r w:rsidRPr="00582785">
        <w:rPr>
          <w:rFonts w:ascii="Arial Nova" w:hAnsi="Arial Nova"/>
          <w:sz w:val="18"/>
          <w:szCs w:val="18"/>
          <w:lang w:val="de-DE"/>
        </w:rPr>
        <w:t xml:space="preserve">. Die mechanische Dekoration per se, an der Schnittstelle zwischen Fingerfertigkeit und Vorstellungskraft. Louis Erard hat dieses Feld bereits mit einem viszeral zeitgenössischen Stück Handwerkskunst erkundet - Excellence </w:t>
      </w:r>
      <w:proofErr w:type="spellStart"/>
      <w:r w:rsidRPr="00582785">
        <w:rPr>
          <w:rFonts w:ascii="Arial Nova" w:hAnsi="Arial Nova"/>
          <w:sz w:val="18"/>
          <w:szCs w:val="18"/>
          <w:lang w:val="de-DE"/>
        </w:rPr>
        <w:t>Guilloché</w:t>
      </w:r>
      <w:proofErr w:type="spellEnd"/>
      <w:r w:rsidRPr="00582785">
        <w:rPr>
          <w:rFonts w:ascii="Arial Nova" w:hAnsi="Arial Nova"/>
          <w:sz w:val="18"/>
          <w:szCs w:val="18"/>
          <w:lang w:val="de-DE"/>
        </w:rPr>
        <w:t xml:space="preserve"> Main, Limited Edition, 2021. Diesmal soll die klassische Seite der </w:t>
      </w:r>
      <w:proofErr w:type="spellStart"/>
      <w:r w:rsidRPr="00582785">
        <w:rPr>
          <w:rFonts w:ascii="Arial Nova" w:hAnsi="Arial Nova"/>
          <w:sz w:val="18"/>
          <w:szCs w:val="18"/>
          <w:lang w:val="de-DE"/>
        </w:rPr>
        <w:t>Guillochierung</w:t>
      </w:r>
      <w:proofErr w:type="spellEnd"/>
      <w:r w:rsidRPr="00582785">
        <w:rPr>
          <w:rFonts w:ascii="Arial Nova" w:hAnsi="Arial Nova"/>
          <w:sz w:val="18"/>
          <w:szCs w:val="18"/>
          <w:lang w:val="de-DE"/>
        </w:rPr>
        <w:t xml:space="preserve"> erforscht werden, indem bestimmte Codes der sehr hohen Uhrmacherkunst aufgegriffen werden, wo die </w:t>
      </w:r>
      <w:proofErr w:type="spellStart"/>
      <w:r w:rsidRPr="00582785">
        <w:rPr>
          <w:rFonts w:ascii="Arial Nova" w:hAnsi="Arial Nova"/>
          <w:sz w:val="18"/>
          <w:szCs w:val="18"/>
          <w:lang w:val="de-DE"/>
        </w:rPr>
        <w:t>Guillochierung</w:t>
      </w:r>
      <w:proofErr w:type="spellEnd"/>
      <w:r w:rsidRPr="00582785">
        <w:rPr>
          <w:rFonts w:ascii="Arial Nova" w:hAnsi="Arial Nova"/>
          <w:sz w:val="18"/>
          <w:szCs w:val="18"/>
          <w:lang w:val="de-DE"/>
        </w:rPr>
        <w:t xml:space="preserve"> zu einer sehr anspruchsvollen Kunst wird, die Motive, Farben und Sparsamkeit kreuzt.</w:t>
      </w:r>
    </w:p>
    <w:p w14:paraId="59FC775A" w14:textId="7B8A1DA5" w:rsidR="00975CB5" w:rsidRPr="00582785" w:rsidRDefault="0087268C" w:rsidP="00975CB5">
      <w:pPr>
        <w:spacing w:after="240"/>
        <w:jc w:val="both"/>
        <w:rPr>
          <w:rFonts w:ascii="Arial Nova" w:hAnsi="Arial Nova"/>
          <w:sz w:val="18"/>
          <w:szCs w:val="18"/>
          <w:lang w:val="de-DE"/>
        </w:rPr>
      </w:pPr>
      <w:r>
        <w:rPr>
          <w:rFonts w:ascii="Arial Nova" w:hAnsi="Arial Nova"/>
          <w:sz w:val="18"/>
          <w:szCs w:val="18"/>
          <w:lang w:val="de-DE"/>
        </w:rPr>
        <w:t>Das</w:t>
      </w:r>
      <w:r w:rsidR="00975CB5" w:rsidRPr="00582785">
        <w:rPr>
          <w:rFonts w:ascii="Arial Nova" w:hAnsi="Arial Nova"/>
          <w:sz w:val="18"/>
          <w:szCs w:val="18"/>
          <w:lang w:val="de-DE"/>
        </w:rPr>
        <w:t xml:space="preserve"> Duo Excellence Petite </w:t>
      </w:r>
      <w:proofErr w:type="spellStart"/>
      <w:r w:rsidR="00975CB5" w:rsidRPr="00582785">
        <w:rPr>
          <w:rFonts w:ascii="Arial Nova" w:hAnsi="Arial Nova"/>
          <w:sz w:val="18"/>
          <w:szCs w:val="18"/>
          <w:lang w:val="de-DE"/>
        </w:rPr>
        <w:t>Seconde</w:t>
      </w:r>
      <w:proofErr w:type="spellEnd"/>
      <w:r w:rsidR="00975CB5" w:rsidRPr="00582785">
        <w:rPr>
          <w:rFonts w:ascii="Arial Nova" w:hAnsi="Arial Nova"/>
          <w:sz w:val="18"/>
          <w:szCs w:val="18"/>
          <w:lang w:val="de-DE"/>
        </w:rPr>
        <w:t xml:space="preserve"> </w:t>
      </w:r>
      <w:proofErr w:type="spellStart"/>
      <w:r w:rsidR="00975CB5" w:rsidRPr="00582785">
        <w:rPr>
          <w:rFonts w:ascii="Arial Nova" w:hAnsi="Arial Nova"/>
          <w:sz w:val="18"/>
          <w:szCs w:val="18"/>
          <w:lang w:val="de-DE"/>
        </w:rPr>
        <w:t>Guilloché</w:t>
      </w:r>
      <w:proofErr w:type="spellEnd"/>
      <w:r w:rsidR="00975CB5" w:rsidRPr="00582785">
        <w:rPr>
          <w:rFonts w:ascii="Arial Nova" w:hAnsi="Arial Nova"/>
          <w:sz w:val="18"/>
          <w:szCs w:val="18"/>
          <w:lang w:val="de-DE"/>
        </w:rPr>
        <w:t xml:space="preserve"> schmückt sich mit einem vierteiligen Zifferblatt. Das Zentrum zieht mit seinem strahlenden Drap</w:t>
      </w:r>
      <w:r w:rsidR="003136B4">
        <w:rPr>
          <w:rFonts w:ascii="Arial Nova" w:hAnsi="Arial Nova"/>
          <w:sz w:val="18"/>
          <w:szCs w:val="18"/>
          <w:lang w:val="de-DE"/>
        </w:rPr>
        <w:t>ierungs</w:t>
      </w:r>
      <w:r w:rsidR="00975CB5" w:rsidRPr="00582785">
        <w:rPr>
          <w:rFonts w:ascii="Arial Nova" w:hAnsi="Arial Nova"/>
          <w:sz w:val="18"/>
          <w:szCs w:val="18"/>
          <w:lang w:val="de-DE"/>
        </w:rPr>
        <w:t>-</w:t>
      </w:r>
      <w:r w:rsidR="00195DC4">
        <w:rPr>
          <w:rFonts w:ascii="Arial Nova" w:hAnsi="Arial Nova"/>
          <w:sz w:val="18"/>
          <w:szCs w:val="18"/>
          <w:lang w:val="de-DE"/>
        </w:rPr>
        <w:t xml:space="preserve">Muster </w:t>
      </w:r>
      <w:r w:rsidR="00195DC4" w:rsidRPr="00582785">
        <w:rPr>
          <w:rFonts w:ascii="Arial Nova" w:hAnsi="Arial Nova"/>
          <w:sz w:val="18"/>
          <w:szCs w:val="18"/>
          <w:lang w:val="de-DE"/>
        </w:rPr>
        <w:t>den Blick auf sich</w:t>
      </w:r>
      <w:r w:rsidR="00975CB5" w:rsidRPr="00582785">
        <w:rPr>
          <w:rFonts w:ascii="Arial Nova" w:hAnsi="Arial Nova"/>
          <w:sz w:val="18"/>
          <w:szCs w:val="18"/>
          <w:lang w:val="de-DE"/>
        </w:rPr>
        <w:t>, einer Lichtfalle, in der sich die Flachheit des Zifferblatts in evoluti</w:t>
      </w:r>
      <w:r w:rsidR="003136B4">
        <w:rPr>
          <w:rFonts w:ascii="Arial Nova" w:hAnsi="Arial Nova"/>
          <w:sz w:val="18"/>
          <w:szCs w:val="18"/>
          <w:lang w:val="de-DE"/>
        </w:rPr>
        <w:t>onäre</w:t>
      </w:r>
      <w:r w:rsidR="00975CB5" w:rsidRPr="00582785">
        <w:rPr>
          <w:rFonts w:ascii="Arial Nova" w:hAnsi="Arial Nova"/>
          <w:sz w:val="18"/>
          <w:szCs w:val="18"/>
          <w:lang w:val="de-DE"/>
        </w:rPr>
        <w:t xml:space="preserve"> Wellen gräbt, die von der Mitte aus wachsen. Ein klassischer Effekt der </w:t>
      </w:r>
      <w:proofErr w:type="spellStart"/>
      <w:r w:rsidR="00975CB5" w:rsidRPr="00582785">
        <w:rPr>
          <w:rFonts w:ascii="Arial Nova" w:hAnsi="Arial Nova"/>
          <w:sz w:val="18"/>
          <w:szCs w:val="18"/>
          <w:lang w:val="de-DE"/>
        </w:rPr>
        <w:t>Flinqué-Guillochierung</w:t>
      </w:r>
      <w:proofErr w:type="spellEnd"/>
      <w:r w:rsidR="00975CB5" w:rsidRPr="00582785">
        <w:rPr>
          <w:rFonts w:ascii="Arial Nova" w:hAnsi="Arial Nova"/>
          <w:sz w:val="18"/>
          <w:szCs w:val="18"/>
          <w:lang w:val="de-DE"/>
        </w:rPr>
        <w:t xml:space="preserve"> - traditionell auf der Drehbank ausgeführt. Dieses zentrale Bild ist umrandet, ein ebenfalls klassischer Übergang, der zum großen Stundenkreis führt, der mit einem Korbm</w:t>
      </w:r>
      <w:r w:rsidR="00195DC4">
        <w:rPr>
          <w:rFonts w:ascii="Arial Nova" w:hAnsi="Arial Nova"/>
          <w:sz w:val="18"/>
          <w:szCs w:val="18"/>
          <w:lang w:val="de-DE"/>
        </w:rPr>
        <w:t>otiv</w:t>
      </w:r>
      <w:r w:rsidR="00975CB5" w:rsidRPr="00582785">
        <w:rPr>
          <w:rFonts w:ascii="Arial Nova" w:hAnsi="Arial Nova"/>
          <w:sz w:val="18"/>
          <w:szCs w:val="18"/>
          <w:lang w:val="de-DE"/>
        </w:rPr>
        <w:t xml:space="preserve"> bedeckt ist, das wie Schuppen fein versetzt angeordnet ist. Eine weitere Umrandung schließt das Muster ab, gefolgt von </w:t>
      </w:r>
      <w:r w:rsidR="003136B4">
        <w:rPr>
          <w:rFonts w:ascii="Arial Nova" w:hAnsi="Arial Nova"/>
          <w:sz w:val="18"/>
          <w:szCs w:val="18"/>
          <w:lang w:val="de-DE"/>
        </w:rPr>
        <w:t>einem Kreis</w:t>
      </w:r>
      <w:r w:rsidR="00975CB5" w:rsidRPr="00582785">
        <w:rPr>
          <w:rFonts w:ascii="Arial Nova" w:hAnsi="Arial Nova"/>
          <w:sz w:val="18"/>
          <w:szCs w:val="18"/>
          <w:lang w:val="de-DE"/>
        </w:rPr>
        <w:t xml:space="preserve">, </w:t>
      </w:r>
      <w:r w:rsidR="00AF6036">
        <w:rPr>
          <w:rFonts w:ascii="Arial Nova" w:hAnsi="Arial Nova"/>
          <w:sz w:val="18"/>
          <w:szCs w:val="18"/>
          <w:lang w:val="de-DE"/>
        </w:rPr>
        <w:t>au</w:t>
      </w:r>
      <w:r w:rsidR="00AF6036" w:rsidRPr="00AF6036">
        <w:rPr>
          <w:rFonts w:ascii="Arial Nova" w:hAnsi="Arial Nova"/>
          <w:sz w:val="18"/>
          <w:szCs w:val="18"/>
          <w:lang w:val="de-DE"/>
        </w:rPr>
        <w:t xml:space="preserve">f dem die </w:t>
      </w:r>
      <w:proofErr w:type="spellStart"/>
      <w:r w:rsidR="00AF6036" w:rsidRPr="00AF6036">
        <w:rPr>
          <w:rFonts w:ascii="Arial Nova" w:hAnsi="Arial Nova"/>
          <w:sz w:val="18"/>
          <w:szCs w:val="18"/>
          <w:lang w:val="de-DE"/>
        </w:rPr>
        <w:t>Minuterie</w:t>
      </w:r>
      <w:proofErr w:type="spellEnd"/>
      <w:r w:rsidR="00AF6036" w:rsidRPr="00AF6036">
        <w:rPr>
          <w:rFonts w:ascii="Arial Nova" w:hAnsi="Arial Nova"/>
          <w:sz w:val="18"/>
          <w:szCs w:val="18"/>
          <w:lang w:val="de-DE"/>
        </w:rPr>
        <w:t xml:space="preserve"> eingezeichnet ist</w:t>
      </w:r>
      <w:r w:rsidR="00195DC4">
        <w:rPr>
          <w:rFonts w:ascii="Arial Nova" w:hAnsi="Arial Nova"/>
          <w:sz w:val="18"/>
          <w:szCs w:val="18"/>
          <w:lang w:val="de-DE"/>
        </w:rPr>
        <w:t xml:space="preserve"> wie eine Eisenbahnschiene</w:t>
      </w:r>
      <w:r w:rsidR="00975CB5" w:rsidRPr="00582785">
        <w:rPr>
          <w:rFonts w:ascii="Arial Nova" w:hAnsi="Arial Nova"/>
          <w:sz w:val="18"/>
          <w:szCs w:val="18"/>
          <w:lang w:val="de-DE"/>
        </w:rPr>
        <w:t xml:space="preserve">. </w:t>
      </w:r>
      <w:r w:rsidR="00C144D6" w:rsidRPr="00C144D6">
        <w:rPr>
          <w:rFonts w:ascii="Arial Nova" w:hAnsi="Arial Nova"/>
          <w:sz w:val="18"/>
          <w:szCs w:val="18"/>
          <w:lang w:val="de-DE"/>
        </w:rPr>
        <w:t xml:space="preserve">Das Hilfszifferblatt für die kleine Sekunde bei 6 Uhr weist dieselben </w:t>
      </w:r>
      <w:proofErr w:type="spellStart"/>
      <w:r w:rsidR="00C144D6" w:rsidRPr="00C144D6">
        <w:rPr>
          <w:rFonts w:ascii="Arial Nova" w:hAnsi="Arial Nova"/>
          <w:sz w:val="18"/>
          <w:szCs w:val="18"/>
          <w:lang w:val="de-DE"/>
        </w:rPr>
        <w:t>Guillochierungsmuster</w:t>
      </w:r>
      <w:proofErr w:type="spellEnd"/>
      <w:r w:rsidR="00C144D6" w:rsidRPr="00C144D6">
        <w:rPr>
          <w:rFonts w:ascii="Arial Nova" w:hAnsi="Arial Nova"/>
          <w:sz w:val="18"/>
          <w:szCs w:val="18"/>
          <w:lang w:val="de-DE"/>
        </w:rPr>
        <w:t xml:space="preserve"> in dunkleren Farbtönen auf.</w:t>
      </w:r>
    </w:p>
    <w:p w14:paraId="307CA717" w14:textId="4EB86F3F" w:rsidR="00975CB5" w:rsidRPr="00582785" w:rsidRDefault="00975CB5" w:rsidP="00975CB5">
      <w:pPr>
        <w:spacing w:after="240"/>
        <w:jc w:val="both"/>
        <w:rPr>
          <w:rFonts w:ascii="Arial Nova" w:hAnsi="Arial Nova"/>
          <w:sz w:val="18"/>
          <w:szCs w:val="18"/>
          <w:lang w:val="de-DE"/>
        </w:rPr>
      </w:pPr>
      <w:r w:rsidRPr="00582785">
        <w:rPr>
          <w:rFonts w:ascii="Arial Nova" w:hAnsi="Arial Nova"/>
          <w:sz w:val="18"/>
          <w:szCs w:val="18"/>
          <w:lang w:val="de-DE"/>
        </w:rPr>
        <w:t xml:space="preserve">Zu den grafischen Effekten </w:t>
      </w:r>
      <w:r w:rsidR="00C144D6">
        <w:rPr>
          <w:rFonts w:ascii="Arial Nova" w:hAnsi="Arial Nova"/>
          <w:sz w:val="18"/>
          <w:szCs w:val="18"/>
          <w:lang w:val="de-DE"/>
        </w:rPr>
        <w:t xml:space="preserve">der </w:t>
      </w:r>
      <w:proofErr w:type="spellStart"/>
      <w:r w:rsidR="00C144D6">
        <w:rPr>
          <w:rFonts w:ascii="Arial Nova" w:hAnsi="Arial Nova"/>
          <w:sz w:val="18"/>
          <w:szCs w:val="18"/>
          <w:lang w:val="de-DE"/>
        </w:rPr>
        <w:t>Guillochierung</w:t>
      </w:r>
      <w:proofErr w:type="spellEnd"/>
      <w:r w:rsidRPr="00582785">
        <w:rPr>
          <w:rFonts w:ascii="Arial Nova" w:hAnsi="Arial Nova"/>
          <w:sz w:val="18"/>
          <w:szCs w:val="18"/>
          <w:lang w:val="de-DE"/>
        </w:rPr>
        <w:t xml:space="preserve"> gesellen sich noch die zweifarbigen Allianzen. Zwei Anthrazit-Töne auf dem 42mm-Modell. Anthrazit und Blau auf dem 39mm-Modell.</w:t>
      </w:r>
    </w:p>
    <w:p w14:paraId="12198FB2" w14:textId="33BF2EF2" w:rsidR="00762ED2" w:rsidRPr="00582785" w:rsidRDefault="00975CB5" w:rsidP="00975CB5">
      <w:pPr>
        <w:spacing w:after="240"/>
        <w:jc w:val="both"/>
        <w:rPr>
          <w:rFonts w:ascii="Arial Nova" w:hAnsi="Arial Nova"/>
          <w:sz w:val="18"/>
          <w:szCs w:val="18"/>
          <w:lang w:val="de-DE"/>
        </w:rPr>
      </w:pPr>
      <w:r w:rsidRPr="00582785">
        <w:rPr>
          <w:rFonts w:ascii="Arial Nova" w:hAnsi="Arial Nova"/>
          <w:sz w:val="18"/>
          <w:szCs w:val="18"/>
          <w:lang w:val="de-DE"/>
        </w:rPr>
        <w:t xml:space="preserve">Der Rest ist wie üblich 100% Louis Erard, jedes Detail ist gepflegt, "Tannenbaum"-Zeiger mit Signatur, Monogramm-Krone, </w:t>
      </w:r>
      <w:proofErr w:type="spellStart"/>
      <w:r w:rsidRPr="00582785">
        <w:rPr>
          <w:rFonts w:ascii="Arial Nova" w:hAnsi="Arial Nova"/>
          <w:sz w:val="18"/>
          <w:szCs w:val="18"/>
          <w:lang w:val="de-DE"/>
        </w:rPr>
        <w:t>Sellita</w:t>
      </w:r>
      <w:proofErr w:type="spellEnd"/>
      <w:r w:rsidRPr="00582785">
        <w:rPr>
          <w:rFonts w:ascii="Arial Nova" w:hAnsi="Arial Nova"/>
          <w:sz w:val="18"/>
          <w:szCs w:val="18"/>
          <w:lang w:val="de-DE"/>
        </w:rPr>
        <w:t>-Kaliber. Und der Preis ist erschwinglich, ganz anders als bei anderen Herstellern für diese Art von Uhr.</w:t>
      </w:r>
      <w:r w:rsidR="00762ED2" w:rsidRPr="00582785">
        <w:rPr>
          <w:rFonts w:ascii="Arial Nova" w:hAnsi="Arial Nova"/>
          <w:sz w:val="18"/>
          <w:szCs w:val="18"/>
          <w:lang w:val="de-DE"/>
        </w:rPr>
        <w:br w:type="page"/>
      </w:r>
    </w:p>
    <w:p w14:paraId="0DA62962" w14:textId="1D03684E" w:rsidR="00ED6E13" w:rsidRPr="00582785" w:rsidRDefault="00ED6E13" w:rsidP="00ED6E13">
      <w:pPr>
        <w:jc w:val="both"/>
        <w:rPr>
          <w:rFonts w:ascii="Arial Nova" w:hAnsi="Arial Nova"/>
          <w:sz w:val="18"/>
          <w:szCs w:val="18"/>
          <w:lang w:val="fr-CH"/>
        </w:rPr>
      </w:pPr>
      <w:r w:rsidRPr="00582785">
        <w:rPr>
          <w:rFonts w:ascii="Arial Nova" w:hAnsi="Arial Nova"/>
          <w:b/>
          <w:bCs/>
          <w:sz w:val="18"/>
          <w:szCs w:val="18"/>
          <w:lang w:val="fr-CH"/>
        </w:rPr>
        <w:lastRenderedPageBreak/>
        <w:t xml:space="preserve">Excellence Petite Seconde Guilloché 39mm </w:t>
      </w:r>
      <w:proofErr w:type="spellStart"/>
      <w:r w:rsidR="00975CB5" w:rsidRPr="00582785">
        <w:rPr>
          <w:rFonts w:ascii="Arial Nova" w:hAnsi="Arial Nova"/>
          <w:b/>
          <w:bCs/>
          <w:sz w:val="18"/>
          <w:szCs w:val="18"/>
          <w:lang w:val="fr-CH"/>
        </w:rPr>
        <w:t>anthrazitblau</w:t>
      </w:r>
      <w:proofErr w:type="spellEnd"/>
      <w:r w:rsidR="00975CB5" w:rsidRPr="00582785">
        <w:rPr>
          <w:rFonts w:ascii="Arial Nova" w:hAnsi="Arial Nova"/>
          <w:b/>
          <w:bCs/>
          <w:sz w:val="18"/>
          <w:szCs w:val="18"/>
          <w:lang w:val="fr-CH"/>
        </w:rPr>
        <w:t xml:space="preserve"> </w:t>
      </w:r>
      <w:proofErr w:type="spellStart"/>
      <w:r w:rsidRPr="00582785">
        <w:rPr>
          <w:rFonts w:ascii="Arial Nova" w:hAnsi="Arial Nova"/>
          <w:b/>
          <w:bCs/>
          <w:sz w:val="18"/>
          <w:szCs w:val="18"/>
          <w:lang w:val="fr-CH"/>
        </w:rPr>
        <w:t>r</w:t>
      </w:r>
      <w:r w:rsidR="00975CB5" w:rsidRPr="00582785">
        <w:rPr>
          <w:rFonts w:ascii="Arial Nova" w:hAnsi="Arial Nova"/>
          <w:b/>
          <w:bCs/>
          <w:sz w:val="18"/>
          <w:szCs w:val="18"/>
          <w:lang w:val="fr-CH"/>
        </w:rPr>
        <w:t>e</w:t>
      </w:r>
      <w:r w:rsidRPr="00582785">
        <w:rPr>
          <w:rFonts w:ascii="Arial Nova" w:hAnsi="Arial Nova"/>
          <w:b/>
          <w:bCs/>
          <w:sz w:val="18"/>
          <w:szCs w:val="18"/>
          <w:lang w:val="fr-CH"/>
        </w:rPr>
        <w:t>f</w:t>
      </w:r>
      <w:proofErr w:type="spellEnd"/>
      <w:r w:rsidRPr="00582785">
        <w:rPr>
          <w:rFonts w:ascii="Arial Nova" w:hAnsi="Arial Nova"/>
          <w:b/>
          <w:bCs/>
          <w:sz w:val="18"/>
          <w:szCs w:val="18"/>
          <w:lang w:val="fr-CH"/>
        </w:rPr>
        <w:t>. 34248AA21.BVA150</w:t>
      </w:r>
      <w:r w:rsidRPr="00582785">
        <w:rPr>
          <w:rStyle w:val="eop"/>
          <w:rFonts w:ascii="Arial Nova" w:hAnsi="Arial Nova"/>
          <w:sz w:val="18"/>
          <w:szCs w:val="18"/>
          <w:shd w:val="clear" w:color="auto" w:fill="FFFFFF"/>
        </w:rPr>
        <w:t> </w:t>
      </w:r>
    </w:p>
    <w:p w14:paraId="01EE1C3B" w14:textId="06CD6D83" w:rsidR="00ED6E13" w:rsidRDefault="00975CB5" w:rsidP="00582785">
      <w:pPr>
        <w:ind w:left="1410" w:hanging="1410"/>
        <w:jc w:val="both"/>
        <w:rPr>
          <w:rFonts w:ascii="Arial Nova" w:hAnsi="Arial Nova"/>
          <w:b/>
          <w:bCs/>
          <w:sz w:val="18"/>
          <w:szCs w:val="18"/>
          <w:lang w:val="de-DE"/>
        </w:rPr>
      </w:pPr>
      <w:r w:rsidRPr="00582785">
        <w:rPr>
          <w:rFonts w:ascii="Arial Nova" w:hAnsi="Arial Nova"/>
          <w:b/>
          <w:bCs/>
          <w:sz w:val="18"/>
          <w:szCs w:val="18"/>
          <w:lang w:val="de-CH"/>
        </w:rPr>
        <w:t>Nettopreis</w:t>
      </w:r>
      <w:r w:rsidR="00304251" w:rsidRPr="00582785">
        <w:rPr>
          <w:rFonts w:ascii="Arial Nova" w:hAnsi="Arial Nova"/>
          <w:b/>
          <w:bCs/>
          <w:sz w:val="18"/>
          <w:szCs w:val="18"/>
          <w:lang w:val="de-DE"/>
        </w:rPr>
        <w:t>:</w:t>
      </w:r>
      <w:r w:rsidR="00ED6E13" w:rsidRPr="00582785">
        <w:rPr>
          <w:rFonts w:ascii="Arial Nova" w:hAnsi="Arial Nova"/>
          <w:b/>
          <w:bCs/>
          <w:sz w:val="18"/>
          <w:szCs w:val="18"/>
          <w:lang w:val="de-DE"/>
        </w:rPr>
        <w:t xml:space="preserve"> CHF 2’300</w:t>
      </w:r>
    </w:p>
    <w:p w14:paraId="18073EA4" w14:textId="77777777" w:rsidR="00582785" w:rsidRPr="00582785" w:rsidRDefault="00582785" w:rsidP="00582785">
      <w:pPr>
        <w:ind w:left="1410" w:hanging="1410"/>
        <w:jc w:val="both"/>
        <w:rPr>
          <w:rFonts w:ascii="Arial Nova" w:hAnsi="Arial Nova"/>
          <w:b/>
          <w:bCs/>
          <w:sz w:val="18"/>
          <w:szCs w:val="18"/>
          <w:lang w:val="de-DE"/>
        </w:rPr>
      </w:pPr>
    </w:p>
    <w:p w14:paraId="26BDBC4E" w14:textId="47F5F80D" w:rsidR="00ED6E13" w:rsidRPr="00582785" w:rsidRDefault="00975CB5" w:rsidP="00975CB5">
      <w:pPr>
        <w:ind w:left="1410" w:hanging="1410"/>
        <w:jc w:val="both"/>
        <w:rPr>
          <w:rFonts w:ascii="Arial Nova" w:hAnsi="Arial Nova"/>
          <w:sz w:val="18"/>
          <w:szCs w:val="18"/>
          <w:lang w:val="de-DE"/>
        </w:rPr>
      </w:pPr>
      <w:r w:rsidRPr="00582785">
        <w:rPr>
          <w:rFonts w:ascii="Arial Nova" w:hAnsi="Arial Nova"/>
          <w:bCs/>
          <w:sz w:val="18"/>
          <w:szCs w:val="18"/>
          <w:lang w:val="de-DE"/>
        </w:rPr>
        <w:t>Uhrwerk</w:t>
      </w:r>
      <w:r w:rsidR="00ED6E13" w:rsidRPr="00582785">
        <w:rPr>
          <w:rStyle w:val="normaltextrun"/>
          <w:rFonts w:ascii="Arial Nova" w:hAnsi="Arial Nova" w:cs="Segoe UI"/>
          <w:sz w:val="18"/>
          <w:szCs w:val="18"/>
          <w:lang w:val="de-DE"/>
        </w:rPr>
        <w:tab/>
      </w:r>
      <w:r w:rsidRPr="00582785">
        <w:rPr>
          <w:rFonts w:ascii="Arial Nova" w:hAnsi="Arial Nova"/>
          <w:sz w:val="18"/>
          <w:szCs w:val="18"/>
          <w:lang w:val="de-DE"/>
        </w:rPr>
        <w:t xml:space="preserve">Regulator-Automatikuhrwerk, Kaliber </w:t>
      </w:r>
      <w:proofErr w:type="spellStart"/>
      <w:r w:rsidRPr="00582785">
        <w:rPr>
          <w:rFonts w:ascii="Arial Nova" w:hAnsi="Arial Nova"/>
          <w:sz w:val="18"/>
          <w:szCs w:val="18"/>
          <w:lang w:val="de-DE"/>
        </w:rPr>
        <w:t>Sellita</w:t>
      </w:r>
      <w:proofErr w:type="spellEnd"/>
      <w:r w:rsidRPr="00582785">
        <w:rPr>
          <w:rFonts w:ascii="Arial Nova" w:hAnsi="Arial Nova"/>
          <w:sz w:val="18"/>
          <w:szCs w:val="18"/>
          <w:lang w:val="de-DE"/>
        </w:rPr>
        <w:t xml:space="preserve"> SW266-1, 11½’’’, Ø25.60 mm, Höhe: 5.60 mm, 31 Rubine, 28,800 Halbschwingungen/Stunde (4Hz), Uhrwerk der Qualitätsstufe «</w:t>
      </w:r>
      <w:proofErr w:type="spellStart"/>
      <w:r w:rsidRPr="00582785">
        <w:rPr>
          <w:rFonts w:ascii="Arial Nova" w:hAnsi="Arial Nova"/>
          <w:sz w:val="18"/>
          <w:szCs w:val="18"/>
          <w:lang w:val="de-DE"/>
        </w:rPr>
        <w:t>élaboré</w:t>
      </w:r>
      <w:proofErr w:type="spellEnd"/>
      <w:r w:rsidRPr="00582785">
        <w:rPr>
          <w:rFonts w:ascii="Arial Nova" w:hAnsi="Arial Nova"/>
          <w:sz w:val="18"/>
          <w:szCs w:val="18"/>
          <w:lang w:val="de-DE"/>
        </w:rPr>
        <w:t>», sorgfältig gearbeiteter Dekor, speziell durchbrochene Schwungmasse mit schwarz lackiertem Louis-Erard-Symbol, ca. 38 Stunden Gangreserve</w:t>
      </w:r>
    </w:p>
    <w:p w14:paraId="57EDD102" w14:textId="01DD1697" w:rsidR="00ED6E13" w:rsidRPr="00582785" w:rsidRDefault="00ED6E13" w:rsidP="00ED6E13">
      <w:pPr>
        <w:pStyle w:val="paragraph"/>
        <w:spacing w:before="0" w:beforeAutospacing="0" w:after="0" w:afterAutospacing="0"/>
        <w:ind w:left="1410" w:hanging="1410"/>
        <w:jc w:val="both"/>
        <w:textAlignment w:val="baseline"/>
        <w:rPr>
          <w:rFonts w:ascii="Arial Nova" w:hAnsi="Arial Nova" w:cs="Segoe UI"/>
          <w:sz w:val="18"/>
          <w:szCs w:val="18"/>
          <w:lang w:val="de-DE"/>
        </w:rPr>
      </w:pPr>
      <w:r w:rsidRPr="00582785">
        <w:rPr>
          <w:rStyle w:val="normaltextrun"/>
          <w:rFonts w:ascii="Arial" w:hAnsi="Arial" w:cs="Arial"/>
          <w:sz w:val="18"/>
          <w:szCs w:val="18"/>
          <w:lang w:val="de-DE"/>
        </w:rPr>
        <w:t> </w:t>
      </w:r>
      <w:r w:rsidRPr="00582785">
        <w:rPr>
          <w:rStyle w:val="eop"/>
          <w:rFonts w:ascii="Arial Nova" w:hAnsi="Arial Nova" w:cs="Segoe UI"/>
          <w:sz w:val="18"/>
          <w:szCs w:val="18"/>
          <w:lang w:val="de-DE"/>
        </w:rPr>
        <w:t> </w:t>
      </w:r>
    </w:p>
    <w:p w14:paraId="394C9E28" w14:textId="77777777" w:rsidR="00975CB5" w:rsidRPr="00582785" w:rsidRDefault="00975CB5" w:rsidP="00975CB5">
      <w:pPr>
        <w:jc w:val="both"/>
        <w:rPr>
          <w:rFonts w:ascii="Arial Nova" w:hAnsi="Arial Nova"/>
          <w:sz w:val="18"/>
          <w:szCs w:val="18"/>
          <w:lang w:val="de-DE"/>
        </w:rPr>
      </w:pPr>
      <w:r w:rsidRPr="00582785">
        <w:rPr>
          <w:rFonts w:ascii="Arial Nova" w:hAnsi="Arial Nova"/>
          <w:sz w:val="18"/>
          <w:szCs w:val="18"/>
          <w:lang w:val="de-DE"/>
        </w:rPr>
        <w:t>Funktionen</w:t>
      </w:r>
      <w:r w:rsidR="00ED6E13" w:rsidRPr="00582785">
        <w:rPr>
          <w:rFonts w:ascii="Arial Nova" w:hAnsi="Arial Nova" w:cs="Segoe UI"/>
          <w:sz w:val="18"/>
          <w:szCs w:val="18"/>
          <w:lang w:val="de-DE"/>
        </w:rPr>
        <w:tab/>
      </w:r>
      <w:r w:rsidRPr="00582785">
        <w:rPr>
          <w:rFonts w:ascii="Arial Nova" w:hAnsi="Arial Nova"/>
          <w:sz w:val="18"/>
          <w:szCs w:val="18"/>
          <w:lang w:val="de-DE"/>
        </w:rPr>
        <w:t>Stunden, Minuten, Sekunden</w:t>
      </w:r>
    </w:p>
    <w:p w14:paraId="4B5C2D83" w14:textId="77777777" w:rsidR="00975CB5" w:rsidRPr="00582785" w:rsidRDefault="00975CB5" w:rsidP="00975CB5">
      <w:pPr>
        <w:ind w:left="1410"/>
        <w:jc w:val="both"/>
        <w:rPr>
          <w:rFonts w:ascii="Arial Nova" w:hAnsi="Arial Nova"/>
          <w:sz w:val="18"/>
          <w:szCs w:val="18"/>
          <w:lang w:val="de-DE"/>
        </w:rPr>
      </w:pPr>
      <w:r w:rsidRPr="00582785">
        <w:rPr>
          <w:rFonts w:ascii="Arial Nova" w:hAnsi="Arial Nova"/>
          <w:sz w:val="18"/>
          <w:szCs w:val="18"/>
          <w:lang w:val="de-DE"/>
        </w:rPr>
        <w:t>Stundenzeiger bei 12 Uhr, zentraler Minutenzeiger, Sekundenzeiger bei 6 Uhr</w:t>
      </w:r>
    </w:p>
    <w:p w14:paraId="5B1BF0EC" w14:textId="2A4AD149" w:rsidR="00ED6E13" w:rsidRPr="00582785" w:rsidRDefault="00ED6E13" w:rsidP="00975CB5">
      <w:pPr>
        <w:pStyle w:val="paragraph"/>
        <w:spacing w:before="0" w:beforeAutospacing="0" w:after="0" w:afterAutospacing="0"/>
        <w:ind w:left="1410" w:hanging="1410"/>
        <w:jc w:val="both"/>
        <w:textAlignment w:val="baseline"/>
        <w:rPr>
          <w:rFonts w:ascii="Arial Nova" w:hAnsi="Arial Nova" w:cs="Segoe UI"/>
          <w:sz w:val="18"/>
          <w:szCs w:val="18"/>
          <w:lang w:val="de-DE"/>
        </w:rPr>
      </w:pPr>
      <w:r w:rsidRPr="00582785">
        <w:rPr>
          <w:rStyle w:val="normaltextrun"/>
          <w:rFonts w:ascii="Arial" w:hAnsi="Arial" w:cs="Arial"/>
          <w:sz w:val="18"/>
          <w:szCs w:val="18"/>
          <w:lang w:val="de-DE"/>
        </w:rPr>
        <w:t> </w:t>
      </w:r>
      <w:r w:rsidRPr="00582785">
        <w:rPr>
          <w:rStyle w:val="eop"/>
          <w:rFonts w:ascii="Arial Nova" w:hAnsi="Arial Nova" w:cs="Segoe UI"/>
          <w:sz w:val="18"/>
          <w:szCs w:val="18"/>
          <w:lang w:val="de-DE"/>
        </w:rPr>
        <w:t> </w:t>
      </w:r>
    </w:p>
    <w:p w14:paraId="011C0967" w14:textId="19C6EDB1" w:rsidR="00975CB5" w:rsidRPr="00582785" w:rsidRDefault="009837E6" w:rsidP="00975CB5">
      <w:pPr>
        <w:pStyle w:val="paragraph"/>
        <w:spacing w:before="0" w:beforeAutospacing="0" w:after="0" w:afterAutospacing="0"/>
        <w:ind w:left="1410" w:hanging="1410"/>
        <w:jc w:val="both"/>
        <w:textAlignment w:val="baseline"/>
        <w:rPr>
          <w:rFonts w:ascii="Arial Nova" w:hAnsi="Arial Nova" w:cs="Segoe UI"/>
          <w:sz w:val="18"/>
          <w:szCs w:val="18"/>
          <w:lang w:val="de-DE"/>
        </w:rPr>
      </w:pPr>
      <w:r w:rsidRPr="00582785">
        <w:rPr>
          <w:rStyle w:val="eop"/>
          <w:rFonts w:ascii="Arial Nova" w:hAnsi="Arial Nova" w:cs="Segoe UI"/>
          <w:noProof/>
          <w:sz w:val="18"/>
          <w:szCs w:val="18"/>
        </w:rPr>
        <w:drawing>
          <wp:anchor distT="0" distB="0" distL="114300" distR="114300" simplePos="0" relativeHeight="251659264" behindDoc="0" locked="0" layoutInCell="1" allowOverlap="1" wp14:anchorId="759E281A" wp14:editId="44A64157">
            <wp:simplePos x="0" y="0"/>
            <wp:positionH relativeFrom="margin">
              <wp:align>right</wp:align>
            </wp:positionH>
            <wp:positionV relativeFrom="paragraph">
              <wp:posOffset>283210</wp:posOffset>
            </wp:positionV>
            <wp:extent cx="1410970" cy="1957705"/>
            <wp:effectExtent l="0" t="0" r="0" b="4445"/>
            <wp:wrapSquare wrapText="bothSides"/>
            <wp:docPr id="29816458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0970" cy="1957705"/>
                    </a:xfrm>
                    <a:prstGeom prst="rect">
                      <a:avLst/>
                    </a:prstGeom>
                    <a:noFill/>
                    <a:ln>
                      <a:noFill/>
                    </a:ln>
                  </pic:spPr>
                </pic:pic>
              </a:graphicData>
            </a:graphic>
            <wp14:sizeRelH relativeFrom="page">
              <wp14:pctWidth>0</wp14:pctWidth>
            </wp14:sizeRelH>
            <wp14:sizeRelV relativeFrom="page">
              <wp14:pctHeight>0</wp14:pctHeight>
            </wp14:sizeRelV>
          </wp:anchor>
        </w:drawing>
      </w:r>
      <w:r w:rsidR="00975CB5" w:rsidRPr="00582785">
        <w:rPr>
          <w:rFonts w:ascii="Arial Nova" w:hAnsi="Arial Nova"/>
          <w:bCs/>
          <w:sz w:val="18"/>
          <w:szCs w:val="18"/>
          <w:lang w:val="de-DE"/>
        </w:rPr>
        <w:t>Gehäuse</w:t>
      </w:r>
      <w:r w:rsidR="00ED6E13" w:rsidRPr="00582785">
        <w:rPr>
          <w:rFonts w:ascii="Arial Nova" w:hAnsi="Arial Nova" w:cs="Segoe UI"/>
          <w:sz w:val="18"/>
          <w:szCs w:val="18"/>
          <w:lang w:val="de-DE"/>
        </w:rPr>
        <w:tab/>
      </w:r>
      <w:r w:rsidR="00975CB5" w:rsidRPr="00582785">
        <w:rPr>
          <w:rStyle w:val="normaltextrun"/>
          <w:rFonts w:ascii="Arial Nova" w:hAnsi="Arial Nova" w:cs="Segoe UI"/>
          <w:sz w:val="18"/>
          <w:szCs w:val="18"/>
          <w:lang w:val="de-DE"/>
        </w:rPr>
        <w:t xml:space="preserve">Ø39 </w:t>
      </w:r>
      <w:r w:rsidR="00975CB5" w:rsidRPr="00582785">
        <w:rPr>
          <w:rFonts w:ascii="Arial Nova" w:hAnsi="Arial Nova"/>
          <w:bCs/>
          <w:sz w:val="18"/>
          <w:szCs w:val="18"/>
          <w:lang w:val="de-DE"/>
        </w:rPr>
        <w:t xml:space="preserve">mm, Ansatzbreite: 20 mm, Horn zu Horn: 45.90 mm, Höhe: 12.82 mm, 3 Teile, beidseitig entspiegeltes, bombiertes Saphirglas, Uhrwerk durch den schwarz transparenten Gehäuseboden sichtbar, wasserdicht bis zu einem Druck von 5 Bar (50 m / 165 </w:t>
      </w:r>
      <w:proofErr w:type="spellStart"/>
      <w:r w:rsidR="00975CB5" w:rsidRPr="00582785">
        <w:rPr>
          <w:rFonts w:ascii="Arial Nova" w:hAnsi="Arial Nova"/>
          <w:bCs/>
          <w:sz w:val="18"/>
          <w:szCs w:val="18"/>
          <w:lang w:val="de-DE"/>
        </w:rPr>
        <w:t>ft</w:t>
      </w:r>
      <w:proofErr w:type="spellEnd"/>
      <w:r w:rsidR="00975CB5" w:rsidRPr="00582785">
        <w:rPr>
          <w:rFonts w:ascii="Arial Nova" w:hAnsi="Arial Nova"/>
          <w:bCs/>
          <w:sz w:val="18"/>
          <w:szCs w:val="18"/>
          <w:lang w:val="de-DE"/>
        </w:rPr>
        <w:t>), Krone mit Tannen-Signatur,</w:t>
      </w:r>
    </w:p>
    <w:p w14:paraId="5CC24624" w14:textId="79D5CA83" w:rsidR="00ED6E13" w:rsidRPr="00582785" w:rsidRDefault="00ED6E13" w:rsidP="00ED6E13">
      <w:pPr>
        <w:pStyle w:val="paragraph"/>
        <w:spacing w:before="0" w:beforeAutospacing="0" w:after="0" w:afterAutospacing="0"/>
        <w:ind w:left="1410" w:hanging="1410"/>
        <w:jc w:val="both"/>
        <w:textAlignment w:val="baseline"/>
        <w:rPr>
          <w:rFonts w:ascii="Arial Nova" w:hAnsi="Arial Nova" w:cs="Segoe UI"/>
          <w:sz w:val="18"/>
          <w:szCs w:val="18"/>
          <w:lang w:val="de-DE"/>
        </w:rPr>
      </w:pPr>
      <w:r w:rsidRPr="00582785">
        <w:rPr>
          <w:rStyle w:val="normaltextrun"/>
          <w:rFonts w:ascii="Arial" w:hAnsi="Arial" w:cs="Arial"/>
          <w:sz w:val="18"/>
          <w:szCs w:val="18"/>
          <w:lang w:val="de-DE"/>
        </w:rPr>
        <w:t> </w:t>
      </w:r>
      <w:r w:rsidRPr="00582785">
        <w:rPr>
          <w:rStyle w:val="eop"/>
          <w:rFonts w:ascii="Arial Nova" w:hAnsi="Arial Nova" w:cs="Segoe UI"/>
          <w:sz w:val="18"/>
          <w:szCs w:val="18"/>
          <w:lang w:val="de-DE"/>
        </w:rPr>
        <w:t> </w:t>
      </w:r>
    </w:p>
    <w:p w14:paraId="2409C80B" w14:textId="40583726" w:rsidR="00ED6E13" w:rsidRPr="00582785" w:rsidRDefault="00975CB5" w:rsidP="00ED6E13">
      <w:pPr>
        <w:pStyle w:val="paragraph"/>
        <w:spacing w:before="0" w:beforeAutospacing="0" w:after="0" w:afterAutospacing="0"/>
        <w:ind w:left="1410" w:hanging="1410"/>
        <w:jc w:val="both"/>
        <w:textAlignment w:val="baseline"/>
        <w:rPr>
          <w:rFonts w:ascii="Arial Nova" w:hAnsi="Arial Nova" w:cs="Segoe UI"/>
          <w:sz w:val="18"/>
          <w:szCs w:val="18"/>
          <w:lang w:val="de-DE"/>
        </w:rPr>
      </w:pPr>
      <w:r w:rsidRPr="00582785">
        <w:rPr>
          <w:rFonts w:ascii="Arial Nova" w:hAnsi="Arial Nova"/>
          <w:bCs/>
          <w:sz w:val="18"/>
          <w:szCs w:val="18"/>
          <w:lang w:val="de-DE"/>
        </w:rPr>
        <w:t>Zifferblatt</w:t>
      </w:r>
      <w:r w:rsidR="00ED6E13" w:rsidRPr="00582785">
        <w:rPr>
          <w:rFonts w:ascii="Arial Nova" w:hAnsi="Arial Nova" w:cs="Segoe UI"/>
          <w:sz w:val="18"/>
          <w:szCs w:val="18"/>
          <w:lang w:val="de-DE"/>
        </w:rPr>
        <w:tab/>
      </w:r>
      <w:r w:rsidRPr="00582785">
        <w:rPr>
          <w:rStyle w:val="normaltextrun"/>
          <w:rFonts w:ascii="Arial Nova" w:hAnsi="Arial Nova" w:cs="Segoe UI"/>
          <w:sz w:val="18"/>
          <w:szCs w:val="18"/>
          <w:lang w:val="de-DE"/>
        </w:rPr>
        <w:t>Blauer Guilloche-Stil, anthrazitfarbener Ring und Sekundenzähler, weiße Pantone 2C-Aufkleber</w:t>
      </w:r>
    </w:p>
    <w:p w14:paraId="264C163B" w14:textId="3F977EAD" w:rsidR="00ED6E13" w:rsidRPr="00DA1B7F" w:rsidRDefault="00ED6E13" w:rsidP="00ED6E13">
      <w:pPr>
        <w:pStyle w:val="paragraph"/>
        <w:spacing w:before="0" w:beforeAutospacing="0" w:after="0" w:afterAutospacing="0"/>
        <w:ind w:left="1410" w:hanging="1410"/>
        <w:jc w:val="both"/>
        <w:textAlignment w:val="baseline"/>
        <w:rPr>
          <w:rFonts w:ascii="Arial Nova" w:hAnsi="Arial Nova" w:cs="Segoe UI"/>
          <w:sz w:val="18"/>
          <w:szCs w:val="18"/>
          <w:lang w:val="de-DE"/>
        </w:rPr>
      </w:pPr>
      <w:r w:rsidRPr="00DA1B7F">
        <w:rPr>
          <w:rStyle w:val="normaltextrun"/>
          <w:rFonts w:ascii="Arial" w:hAnsi="Arial" w:cs="Arial"/>
          <w:sz w:val="18"/>
          <w:szCs w:val="18"/>
          <w:lang w:val="de-DE"/>
        </w:rPr>
        <w:t> </w:t>
      </w:r>
      <w:r w:rsidRPr="00DA1B7F">
        <w:rPr>
          <w:rStyle w:val="eop"/>
          <w:rFonts w:ascii="Arial Nova" w:hAnsi="Arial Nova" w:cs="Segoe UI"/>
          <w:sz w:val="18"/>
          <w:szCs w:val="18"/>
          <w:lang w:val="de-DE"/>
        </w:rPr>
        <w:t> </w:t>
      </w:r>
    </w:p>
    <w:p w14:paraId="4FFD8CCE" w14:textId="22FC3337" w:rsidR="00ED6E13" w:rsidRPr="00582785" w:rsidRDefault="00975CB5" w:rsidP="00582785">
      <w:pPr>
        <w:ind w:left="1410" w:hanging="1410"/>
        <w:jc w:val="both"/>
        <w:rPr>
          <w:rFonts w:ascii="Arial Nova" w:hAnsi="Arial Nova"/>
          <w:bCs/>
          <w:sz w:val="18"/>
          <w:szCs w:val="18"/>
          <w:lang w:val="de-DE"/>
        </w:rPr>
      </w:pPr>
      <w:r w:rsidRPr="00582785">
        <w:rPr>
          <w:rFonts w:ascii="Arial Nova" w:hAnsi="Arial Nova"/>
          <w:bCs/>
          <w:sz w:val="18"/>
          <w:szCs w:val="18"/>
          <w:lang w:val="de-DE"/>
        </w:rPr>
        <w:t>Zeiger</w:t>
      </w:r>
      <w:r w:rsidR="00ED6E13" w:rsidRPr="00582785">
        <w:rPr>
          <w:rStyle w:val="eop"/>
          <w:rFonts w:ascii="Arial Nova" w:hAnsi="Arial Nova" w:cs="Segoe UI"/>
          <w:sz w:val="18"/>
          <w:szCs w:val="18"/>
          <w:lang w:val="de-DE"/>
        </w:rPr>
        <w:tab/>
      </w:r>
      <w:r w:rsidR="00582785" w:rsidRPr="00DA1B7F">
        <w:rPr>
          <w:rStyle w:val="normaltextrun"/>
          <w:rFonts w:ascii="Arial Nova" w:eastAsia="Times New Roman" w:hAnsi="Arial Nova" w:cs="Segoe UI"/>
          <w:sz w:val="18"/>
          <w:szCs w:val="18"/>
          <w:lang w:val="de-DE" w:eastAsia="fr-CH"/>
        </w:rPr>
        <w:t>Rhodinierte Zeiger mit Tannen-Signatur</w:t>
      </w:r>
    </w:p>
    <w:p w14:paraId="4D0F9D97" w14:textId="234F9D66" w:rsidR="00ED6E13" w:rsidRPr="00582785" w:rsidRDefault="00ED6E13" w:rsidP="00ED6E13">
      <w:pPr>
        <w:pStyle w:val="paragraph"/>
        <w:spacing w:before="0" w:beforeAutospacing="0" w:after="0" w:afterAutospacing="0"/>
        <w:ind w:left="1410" w:hanging="1410"/>
        <w:jc w:val="both"/>
        <w:textAlignment w:val="baseline"/>
        <w:rPr>
          <w:rFonts w:ascii="Arial Nova" w:hAnsi="Arial Nova" w:cs="Segoe UI"/>
          <w:sz w:val="18"/>
          <w:szCs w:val="18"/>
          <w:lang w:val="de-DE"/>
        </w:rPr>
      </w:pPr>
      <w:r w:rsidRPr="00582785">
        <w:rPr>
          <w:rStyle w:val="eop"/>
          <w:rFonts w:ascii="Arial Nova" w:hAnsi="Arial Nova" w:cs="Segoe UI"/>
          <w:sz w:val="18"/>
          <w:szCs w:val="18"/>
          <w:lang w:val="de-DE"/>
        </w:rPr>
        <w:t> </w:t>
      </w:r>
    </w:p>
    <w:p w14:paraId="57486739" w14:textId="7700F0AA" w:rsidR="00582785" w:rsidRPr="00582785" w:rsidRDefault="00975CB5" w:rsidP="009837E6">
      <w:pPr>
        <w:ind w:left="1410" w:hanging="1410"/>
        <w:jc w:val="both"/>
        <w:rPr>
          <w:rFonts w:ascii="Arial Nova" w:hAnsi="Arial Nova"/>
          <w:sz w:val="18"/>
          <w:szCs w:val="18"/>
          <w:lang w:val="de-DE"/>
        </w:rPr>
      </w:pPr>
      <w:r w:rsidRPr="00582785">
        <w:rPr>
          <w:rFonts w:ascii="Arial Nova" w:hAnsi="Arial Nova"/>
          <w:bCs/>
          <w:sz w:val="18"/>
          <w:szCs w:val="18"/>
          <w:lang w:val="de-DE"/>
        </w:rPr>
        <w:t>Armband</w:t>
      </w:r>
      <w:r w:rsidR="009837E6">
        <w:rPr>
          <w:rFonts w:ascii="Arial Nova" w:hAnsi="Arial Nova" w:cs="Segoe UI"/>
          <w:sz w:val="18"/>
          <w:szCs w:val="18"/>
          <w:lang w:val="de-DE"/>
        </w:rPr>
        <w:tab/>
      </w:r>
      <w:r w:rsidR="00582785" w:rsidRPr="00582785">
        <w:rPr>
          <w:rFonts w:ascii="Arial Nova" w:hAnsi="Arial Nova"/>
          <w:sz w:val="18"/>
          <w:szCs w:val="18"/>
          <w:lang w:val="de-DE"/>
        </w:rPr>
        <w:t>Schwarzes, genarbtes Kalbsleder mit farblich abgestimmten</w:t>
      </w:r>
      <w:r w:rsidR="009837E6">
        <w:rPr>
          <w:rFonts w:ascii="Arial Nova" w:hAnsi="Arial Nova"/>
          <w:sz w:val="18"/>
          <w:szCs w:val="18"/>
          <w:lang w:val="de-DE"/>
        </w:rPr>
        <w:t xml:space="preserve"> </w:t>
      </w:r>
      <w:r w:rsidR="00582785" w:rsidRPr="00582785">
        <w:rPr>
          <w:rFonts w:ascii="Arial Nova" w:hAnsi="Arial Nova"/>
          <w:sz w:val="18"/>
          <w:szCs w:val="18"/>
          <w:lang w:val="de-DE"/>
        </w:rPr>
        <w:t>Befestigungspunkten, schwarzes, genarbtes Kalbslederfutter, Dornschließe aus poliertem Edelstahl, Wechsel-Federachsen, um ein schnelles Austauschen des Armbands zu ermöglichen</w:t>
      </w:r>
    </w:p>
    <w:p w14:paraId="30A0FE0B" w14:textId="57E4BA22" w:rsidR="00975CB5" w:rsidRPr="00582785" w:rsidRDefault="00975CB5" w:rsidP="009837E6">
      <w:pPr>
        <w:ind w:left="702" w:firstLine="708"/>
        <w:jc w:val="both"/>
        <w:rPr>
          <w:rFonts w:ascii="Arial Nova" w:hAnsi="Arial Nova"/>
          <w:sz w:val="18"/>
          <w:szCs w:val="18"/>
          <w:lang w:val="de-DE"/>
        </w:rPr>
      </w:pPr>
      <w:r w:rsidRPr="00582785">
        <w:rPr>
          <w:rFonts w:ascii="Arial Nova" w:hAnsi="Arial Nova"/>
          <w:sz w:val="18"/>
          <w:szCs w:val="18"/>
          <w:lang w:val="de-DE"/>
        </w:rPr>
        <w:t>Maße: Breite 2</w:t>
      </w:r>
      <w:r w:rsidR="00582785" w:rsidRPr="00582785">
        <w:rPr>
          <w:rFonts w:ascii="Arial Nova" w:hAnsi="Arial Nova"/>
          <w:sz w:val="18"/>
          <w:szCs w:val="18"/>
          <w:lang w:val="de-DE"/>
        </w:rPr>
        <w:t>0</w:t>
      </w:r>
      <w:r w:rsidRPr="00582785">
        <w:rPr>
          <w:rFonts w:ascii="Arial Nova" w:hAnsi="Arial Nova"/>
          <w:sz w:val="18"/>
          <w:szCs w:val="18"/>
          <w:lang w:val="de-DE"/>
        </w:rPr>
        <w:t>/</w:t>
      </w:r>
      <w:r w:rsidR="00582785" w:rsidRPr="00582785">
        <w:rPr>
          <w:rFonts w:ascii="Arial Nova" w:hAnsi="Arial Nova"/>
          <w:sz w:val="18"/>
          <w:szCs w:val="18"/>
          <w:lang w:val="de-DE"/>
        </w:rPr>
        <w:t>18</w:t>
      </w:r>
      <w:r w:rsidRPr="00582785">
        <w:rPr>
          <w:rFonts w:ascii="Arial Nova" w:hAnsi="Arial Nova"/>
          <w:sz w:val="18"/>
          <w:szCs w:val="18"/>
          <w:lang w:val="de-DE"/>
        </w:rPr>
        <w:t xml:space="preserve"> mm, Länge 80/115 mm</w:t>
      </w:r>
    </w:p>
    <w:p w14:paraId="7158A954" w14:textId="77777777" w:rsidR="00582785" w:rsidRPr="00582785" w:rsidRDefault="00582785" w:rsidP="00975CB5">
      <w:pPr>
        <w:ind w:left="1416"/>
        <w:jc w:val="both"/>
        <w:rPr>
          <w:rFonts w:ascii="Arial Nova" w:hAnsi="Arial Nova"/>
          <w:sz w:val="18"/>
          <w:szCs w:val="18"/>
          <w:lang w:val="de-DE"/>
        </w:rPr>
      </w:pPr>
    </w:p>
    <w:p w14:paraId="32B2931C" w14:textId="63E5816E" w:rsidR="00ED6E13" w:rsidRPr="00582785" w:rsidRDefault="00ED6E13" w:rsidP="00ED6E13">
      <w:pPr>
        <w:pStyle w:val="paragraph"/>
        <w:spacing w:before="0" w:beforeAutospacing="0" w:after="0" w:afterAutospacing="0"/>
        <w:jc w:val="both"/>
        <w:textAlignment w:val="baseline"/>
        <w:rPr>
          <w:rStyle w:val="normaltextrun"/>
          <w:rFonts w:ascii="Arial Nova" w:hAnsi="Arial Nova" w:cs="Segoe UI"/>
          <w:b/>
          <w:bCs/>
          <w:sz w:val="18"/>
          <w:szCs w:val="18"/>
          <w:lang w:val="de-DE"/>
        </w:rPr>
      </w:pPr>
    </w:p>
    <w:p w14:paraId="15194E58" w14:textId="77777777" w:rsidR="00121844" w:rsidRDefault="00121844" w:rsidP="00ED6E13">
      <w:pPr>
        <w:jc w:val="both"/>
        <w:rPr>
          <w:rFonts w:ascii="Arial Nova" w:hAnsi="Arial Nova"/>
          <w:b/>
          <w:bCs/>
          <w:sz w:val="18"/>
          <w:szCs w:val="18"/>
          <w:lang w:val="de-DE"/>
        </w:rPr>
      </w:pPr>
    </w:p>
    <w:p w14:paraId="4816BF08" w14:textId="6D3493DC" w:rsidR="00ED6E13" w:rsidRPr="00121844" w:rsidRDefault="00ED6E13" w:rsidP="00ED6E13">
      <w:pPr>
        <w:jc w:val="both"/>
        <w:rPr>
          <w:rFonts w:ascii="Arial Nova" w:hAnsi="Arial Nova"/>
          <w:b/>
          <w:bCs/>
          <w:sz w:val="18"/>
          <w:szCs w:val="18"/>
          <w:lang w:val="fr-CH"/>
        </w:rPr>
      </w:pPr>
      <w:r w:rsidRPr="00121844">
        <w:rPr>
          <w:rFonts w:ascii="Arial Nova" w:hAnsi="Arial Nova"/>
          <w:b/>
          <w:bCs/>
          <w:sz w:val="18"/>
          <w:szCs w:val="18"/>
          <w:lang w:val="fr-CH"/>
        </w:rPr>
        <w:t xml:space="preserve">Excellence Petite Seconde Guilloché 42mm </w:t>
      </w:r>
      <w:r w:rsidR="00975CB5" w:rsidRPr="00121844">
        <w:rPr>
          <w:rFonts w:ascii="Arial Nova" w:hAnsi="Arial Nova"/>
          <w:b/>
          <w:bCs/>
          <w:sz w:val="18"/>
          <w:szCs w:val="18"/>
          <w:lang w:val="fr-CH"/>
        </w:rPr>
        <w:t xml:space="preserve">schwarz anthrazit </w:t>
      </w:r>
      <w:r w:rsidRPr="00121844">
        <w:rPr>
          <w:rFonts w:ascii="Arial Nova" w:hAnsi="Arial Nova"/>
          <w:b/>
          <w:bCs/>
          <w:sz w:val="18"/>
          <w:szCs w:val="18"/>
          <w:lang w:val="fr-CH"/>
        </w:rPr>
        <w:t>r</w:t>
      </w:r>
      <w:r w:rsidR="00975CB5" w:rsidRPr="00121844">
        <w:rPr>
          <w:rFonts w:ascii="Arial Nova" w:hAnsi="Arial Nova"/>
          <w:b/>
          <w:bCs/>
          <w:sz w:val="18"/>
          <w:szCs w:val="18"/>
          <w:lang w:val="fr-CH"/>
        </w:rPr>
        <w:t>e</w:t>
      </w:r>
      <w:r w:rsidRPr="00121844">
        <w:rPr>
          <w:rFonts w:ascii="Arial Nova" w:hAnsi="Arial Nova"/>
          <w:b/>
          <w:bCs/>
          <w:sz w:val="18"/>
          <w:szCs w:val="18"/>
          <w:lang w:val="fr-CH"/>
        </w:rPr>
        <w:t>f. 34237AA42.BVA170 </w:t>
      </w:r>
    </w:p>
    <w:p w14:paraId="6AE22472" w14:textId="68FADB4A" w:rsidR="00ED6E13" w:rsidRPr="00582785" w:rsidRDefault="00975CB5" w:rsidP="00582785">
      <w:pPr>
        <w:ind w:left="1410" w:hanging="1410"/>
        <w:jc w:val="both"/>
        <w:rPr>
          <w:rStyle w:val="normaltextrun"/>
          <w:rFonts w:ascii="Arial Nova" w:hAnsi="Arial Nova"/>
          <w:b/>
          <w:bCs/>
          <w:sz w:val="18"/>
          <w:szCs w:val="18"/>
          <w:lang w:val="de-DE"/>
        </w:rPr>
      </w:pPr>
      <w:r w:rsidRPr="00582785">
        <w:rPr>
          <w:rFonts w:ascii="Arial Nova" w:hAnsi="Arial Nova"/>
          <w:b/>
          <w:bCs/>
          <w:sz w:val="18"/>
          <w:szCs w:val="18"/>
          <w:lang w:val="de-CH"/>
        </w:rPr>
        <w:t>Nettopreis:</w:t>
      </w:r>
      <w:r w:rsidR="00ED6E13" w:rsidRPr="00582785">
        <w:rPr>
          <w:rFonts w:ascii="Arial Nova" w:hAnsi="Arial Nova"/>
          <w:b/>
          <w:bCs/>
          <w:sz w:val="18"/>
          <w:szCs w:val="18"/>
          <w:lang w:val="de-DE"/>
        </w:rPr>
        <w:t xml:space="preserve"> CHF 2’300</w:t>
      </w:r>
    </w:p>
    <w:p w14:paraId="009D0F2C" w14:textId="77777777" w:rsidR="00ED6E13" w:rsidRPr="00582785" w:rsidRDefault="00ED6E13" w:rsidP="00ED6E13">
      <w:pPr>
        <w:pStyle w:val="paragraph"/>
        <w:spacing w:before="0" w:beforeAutospacing="0" w:after="0" w:afterAutospacing="0"/>
        <w:ind w:left="1410" w:hanging="1410"/>
        <w:jc w:val="both"/>
        <w:textAlignment w:val="baseline"/>
        <w:rPr>
          <w:rStyle w:val="normaltextrun"/>
          <w:rFonts w:ascii="Arial Nova" w:hAnsi="Arial Nova" w:cs="Arial"/>
          <w:b/>
          <w:bCs/>
          <w:sz w:val="18"/>
          <w:szCs w:val="18"/>
          <w:lang w:val="de-DE"/>
        </w:rPr>
      </w:pPr>
    </w:p>
    <w:p w14:paraId="245BB1E0" w14:textId="46122368" w:rsidR="00ED6E13" w:rsidRPr="00582785" w:rsidRDefault="00975CB5" w:rsidP="00ED6E13">
      <w:pPr>
        <w:pStyle w:val="paragraph"/>
        <w:spacing w:before="0" w:beforeAutospacing="0" w:after="0" w:afterAutospacing="0"/>
        <w:ind w:left="1410" w:hanging="1410"/>
        <w:jc w:val="both"/>
        <w:textAlignment w:val="baseline"/>
        <w:rPr>
          <w:rStyle w:val="normaltextrun"/>
          <w:rFonts w:ascii="Arial Nova" w:hAnsi="Arial Nova" w:cs="Arial"/>
          <w:sz w:val="18"/>
          <w:szCs w:val="18"/>
          <w:lang w:val="de-DE"/>
        </w:rPr>
      </w:pPr>
      <w:r w:rsidRPr="00582785">
        <w:rPr>
          <w:rFonts w:ascii="Arial Nova" w:hAnsi="Arial Nova"/>
          <w:bCs/>
          <w:sz w:val="18"/>
          <w:szCs w:val="18"/>
          <w:lang w:val="de-DE"/>
        </w:rPr>
        <w:t>Uhrwerk</w:t>
      </w:r>
      <w:r w:rsidR="00ED6E13" w:rsidRPr="00582785">
        <w:rPr>
          <w:rStyle w:val="normaltextrun"/>
          <w:rFonts w:ascii="Arial Nova" w:hAnsi="Arial Nova" w:cs="Arial"/>
          <w:sz w:val="18"/>
          <w:szCs w:val="18"/>
          <w:lang w:val="de-DE"/>
        </w:rPr>
        <w:tab/>
      </w:r>
      <w:r w:rsidRPr="00582785">
        <w:rPr>
          <w:rFonts w:ascii="Arial Nova" w:hAnsi="Arial Nova"/>
          <w:sz w:val="18"/>
          <w:szCs w:val="18"/>
          <w:lang w:val="de-DE"/>
        </w:rPr>
        <w:t xml:space="preserve">Regulator-Automatikuhrwerk, Kaliber </w:t>
      </w:r>
      <w:proofErr w:type="spellStart"/>
      <w:r w:rsidRPr="00582785">
        <w:rPr>
          <w:rFonts w:ascii="Arial Nova" w:hAnsi="Arial Nova"/>
          <w:sz w:val="18"/>
          <w:szCs w:val="18"/>
          <w:lang w:val="de-DE"/>
        </w:rPr>
        <w:t>Sellita</w:t>
      </w:r>
      <w:proofErr w:type="spellEnd"/>
      <w:r w:rsidRPr="00582785">
        <w:rPr>
          <w:rFonts w:ascii="Arial Nova" w:hAnsi="Arial Nova"/>
          <w:sz w:val="18"/>
          <w:szCs w:val="18"/>
          <w:lang w:val="de-DE"/>
        </w:rPr>
        <w:t xml:space="preserve"> SW266-1, 11½’’’, Ø25.60 mm, Höhe: 5.60 mm, 31 Rubine, 28,800 Halbschwingungen/Stunde (4Hz), Uhrwerk der Qualitätsstufe «</w:t>
      </w:r>
      <w:proofErr w:type="spellStart"/>
      <w:r w:rsidRPr="00582785">
        <w:rPr>
          <w:rFonts w:ascii="Arial Nova" w:hAnsi="Arial Nova"/>
          <w:sz w:val="18"/>
          <w:szCs w:val="18"/>
          <w:lang w:val="de-DE"/>
        </w:rPr>
        <w:t>élaboré</w:t>
      </w:r>
      <w:proofErr w:type="spellEnd"/>
      <w:r w:rsidRPr="00582785">
        <w:rPr>
          <w:rFonts w:ascii="Arial Nova" w:hAnsi="Arial Nova"/>
          <w:sz w:val="18"/>
          <w:szCs w:val="18"/>
          <w:lang w:val="de-DE"/>
        </w:rPr>
        <w:t>», sorgfältig gearbeiteter Dekor, speziell durchbrochene Schwungmasse mit schwarz lackiertem Louis-Erard-Symbol, ca. 38 Stunden Gangreserve</w:t>
      </w:r>
    </w:p>
    <w:p w14:paraId="6CC39C44" w14:textId="2B95A7CD" w:rsidR="00ED6E13" w:rsidRPr="00DA1B7F" w:rsidRDefault="00ED6E13" w:rsidP="00ED6E13">
      <w:pPr>
        <w:pStyle w:val="paragraph"/>
        <w:spacing w:before="0" w:beforeAutospacing="0" w:after="0" w:afterAutospacing="0"/>
        <w:ind w:left="1410" w:hanging="1410"/>
        <w:jc w:val="both"/>
        <w:textAlignment w:val="baseline"/>
        <w:rPr>
          <w:rStyle w:val="normaltextrun"/>
          <w:rFonts w:ascii="Arial Nova" w:hAnsi="Arial Nova" w:cs="Arial"/>
          <w:sz w:val="18"/>
          <w:szCs w:val="18"/>
          <w:lang w:val="de-DE"/>
        </w:rPr>
      </w:pPr>
      <w:r w:rsidRPr="00DA1B7F">
        <w:rPr>
          <w:rStyle w:val="normaltextrun"/>
          <w:rFonts w:ascii="Arial" w:hAnsi="Arial" w:cs="Arial"/>
          <w:sz w:val="18"/>
          <w:szCs w:val="18"/>
          <w:lang w:val="de-DE"/>
        </w:rPr>
        <w:t> </w:t>
      </w:r>
      <w:r w:rsidRPr="00DA1B7F">
        <w:rPr>
          <w:rStyle w:val="normaltextrun"/>
          <w:rFonts w:ascii="Arial Nova" w:hAnsi="Arial Nova" w:cs="Arial"/>
          <w:sz w:val="18"/>
          <w:szCs w:val="18"/>
          <w:lang w:val="de-DE"/>
        </w:rPr>
        <w:t> </w:t>
      </w:r>
    </w:p>
    <w:p w14:paraId="3BD5B4CC" w14:textId="77777777" w:rsidR="00975CB5" w:rsidRPr="00582785" w:rsidRDefault="00975CB5" w:rsidP="00975CB5">
      <w:pPr>
        <w:jc w:val="both"/>
        <w:rPr>
          <w:rFonts w:ascii="Arial Nova" w:hAnsi="Arial Nova"/>
          <w:sz w:val="18"/>
          <w:szCs w:val="18"/>
          <w:lang w:val="de-DE"/>
        </w:rPr>
      </w:pPr>
      <w:r w:rsidRPr="00582785">
        <w:rPr>
          <w:rFonts w:ascii="Arial Nova" w:hAnsi="Arial Nova"/>
          <w:sz w:val="18"/>
          <w:szCs w:val="18"/>
          <w:lang w:val="de-DE"/>
        </w:rPr>
        <w:t>Funktionen</w:t>
      </w:r>
      <w:r w:rsidR="00ED6E13" w:rsidRPr="00582785">
        <w:rPr>
          <w:rStyle w:val="normaltextrun"/>
          <w:rFonts w:ascii="Arial Nova" w:hAnsi="Arial Nova" w:cs="Arial"/>
          <w:sz w:val="18"/>
          <w:szCs w:val="18"/>
          <w:lang w:val="de-DE"/>
        </w:rPr>
        <w:tab/>
      </w:r>
      <w:r w:rsidRPr="00582785">
        <w:rPr>
          <w:rFonts w:ascii="Arial Nova" w:hAnsi="Arial Nova"/>
          <w:sz w:val="18"/>
          <w:szCs w:val="18"/>
          <w:lang w:val="de-DE"/>
        </w:rPr>
        <w:t>Stunden, Minuten, Sekunden</w:t>
      </w:r>
    </w:p>
    <w:p w14:paraId="1085DC9D" w14:textId="77777777" w:rsidR="00975CB5" w:rsidRPr="00582785" w:rsidRDefault="00975CB5" w:rsidP="00975CB5">
      <w:pPr>
        <w:ind w:left="1410"/>
        <w:jc w:val="both"/>
        <w:rPr>
          <w:rFonts w:ascii="Arial Nova" w:hAnsi="Arial Nova"/>
          <w:sz w:val="18"/>
          <w:szCs w:val="18"/>
          <w:lang w:val="de-DE"/>
        </w:rPr>
      </w:pPr>
      <w:r w:rsidRPr="00582785">
        <w:rPr>
          <w:rFonts w:ascii="Arial Nova" w:hAnsi="Arial Nova"/>
          <w:sz w:val="18"/>
          <w:szCs w:val="18"/>
          <w:lang w:val="de-DE"/>
        </w:rPr>
        <w:t>Stundenzeiger bei 12 Uhr, zentraler Minutenzeiger, Sekundenzeiger bei 6 Uhr</w:t>
      </w:r>
    </w:p>
    <w:p w14:paraId="184BBF11" w14:textId="7A6D3917" w:rsidR="00ED6E13" w:rsidRPr="00DA1B7F" w:rsidRDefault="00ED6E13" w:rsidP="00975CB5">
      <w:pPr>
        <w:pStyle w:val="paragraph"/>
        <w:spacing w:before="0" w:beforeAutospacing="0" w:after="0" w:afterAutospacing="0"/>
        <w:ind w:left="1410" w:hanging="1410"/>
        <w:jc w:val="both"/>
        <w:textAlignment w:val="baseline"/>
        <w:rPr>
          <w:rStyle w:val="normaltextrun"/>
          <w:rFonts w:ascii="Arial Nova" w:hAnsi="Arial Nova" w:cs="Arial"/>
          <w:sz w:val="18"/>
          <w:szCs w:val="18"/>
          <w:lang w:val="de-DE"/>
        </w:rPr>
      </w:pPr>
      <w:r w:rsidRPr="00DA1B7F">
        <w:rPr>
          <w:rStyle w:val="normaltextrun"/>
          <w:rFonts w:ascii="Arial" w:hAnsi="Arial" w:cs="Arial"/>
          <w:sz w:val="18"/>
          <w:szCs w:val="18"/>
          <w:lang w:val="de-DE"/>
        </w:rPr>
        <w:t> </w:t>
      </w:r>
      <w:r w:rsidRPr="00DA1B7F">
        <w:rPr>
          <w:rStyle w:val="normaltextrun"/>
          <w:rFonts w:ascii="Arial Nova" w:hAnsi="Arial Nova" w:cs="Arial"/>
          <w:sz w:val="18"/>
          <w:szCs w:val="18"/>
          <w:lang w:val="de-DE"/>
        </w:rPr>
        <w:t> </w:t>
      </w:r>
    </w:p>
    <w:p w14:paraId="2CEDBDED" w14:textId="7645A757" w:rsidR="00ED6E13" w:rsidRPr="00582785" w:rsidRDefault="00121844" w:rsidP="00ED6E13">
      <w:pPr>
        <w:pStyle w:val="paragraph"/>
        <w:spacing w:before="0" w:beforeAutospacing="0" w:after="0" w:afterAutospacing="0"/>
        <w:ind w:left="1410" w:hanging="1410"/>
        <w:jc w:val="both"/>
        <w:textAlignment w:val="baseline"/>
        <w:rPr>
          <w:rStyle w:val="normaltextrun"/>
          <w:rFonts w:ascii="Arial Nova" w:hAnsi="Arial Nova" w:cs="Arial"/>
          <w:sz w:val="18"/>
          <w:szCs w:val="18"/>
          <w:lang w:val="de-DE"/>
        </w:rPr>
      </w:pPr>
      <w:r w:rsidRPr="00582785">
        <w:rPr>
          <w:rFonts w:ascii="Arial Nova" w:hAnsi="Arial Nova"/>
          <w:b/>
          <w:bCs/>
          <w:caps/>
          <w:noProof/>
          <w:sz w:val="18"/>
          <w:szCs w:val="18"/>
        </w:rPr>
        <w:drawing>
          <wp:anchor distT="0" distB="0" distL="114300" distR="114300" simplePos="0" relativeHeight="251658240" behindDoc="0" locked="0" layoutInCell="1" allowOverlap="1" wp14:anchorId="24C4CB18" wp14:editId="3D221B84">
            <wp:simplePos x="0" y="0"/>
            <wp:positionH relativeFrom="margin">
              <wp:align>right</wp:align>
            </wp:positionH>
            <wp:positionV relativeFrom="paragraph">
              <wp:posOffset>261620</wp:posOffset>
            </wp:positionV>
            <wp:extent cx="1323975" cy="1940560"/>
            <wp:effectExtent l="0" t="0" r="9525" b="2540"/>
            <wp:wrapSquare wrapText="bothSides"/>
            <wp:docPr id="1875800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5356"/>
                    <a:stretch/>
                  </pic:blipFill>
                  <pic:spPr bwMode="auto">
                    <a:xfrm>
                      <a:off x="0" y="0"/>
                      <a:ext cx="1323975" cy="1940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5CB5" w:rsidRPr="00582785">
        <w:rPr>
          <w:rFonts w:ascii="Arial Nova" w:hAnsi="Arial Nova"/>
          <w:bCs/>
          <w:sz w:val="18"/>
          <w:szCs w:val="18"/>
          <w:lang w:val="de-DE"/>
        </w:rPr>
        <w:t>Gehäuse</w:t>
      </w:r>
      <w:r w:rsidR="00ED6E13" w:rsidRPr="00582785">
        <w:rPr>
          <w:rStyle w:val="normaltextrun"/>
          <w:rFonts w:ascii="Arial Nova" w:hAnsi="Arial Nova" w:cs="Arial"/>
          <w:sz w:val="18"/>
          <w:szCs w:val="18"/>
          <w:lang w:val="de-DE"/>
        </w:rPr>
        <w:tab/>
      </w:r>
      <w:r w:rsidR="00975CB5" w:rsidRPr="00582785">
        <w:rPr>
          <w:rStyle w:val="normaltextrun"/>
          <w:rFonts w:ascii="Arial Nova" w:hAnsi="Arial Nova" w:cs="Arial"/>
          <w:sz w:val="18"/>
          <w:szCs w:val="18"/>
          <w:lang w:val="de-DE"/>
        </w:rPr>
        <w:t>Polierter Edelstahl</w:t>
      </w:r>
      <w:r w:rsidR="00ED6E13" w:rsidRPr="00582785">
        <w:rPr>
          <w:rStyle w:val="normaltextrun"/>
          <w:rFonts w:ascii="Arial Nova" w:hAnsi="Arial Nova" w:cs="Arial"/>
          <w:sz w:val="18"/>
          <w:szCs w:val="18"/>
          <w:lang w:val="de-DE"/>
        </w:rPr>
        <w:t xml:space="preserve">, </w:t>
      </w:r>
      <w:r w:rsidR="00975CB5" w:rsidRPr="00582785">
        <w:rPr>
          <w:rFonts w:ascii="Arial Nova" w:hAnsi="Arial Nova"/>
          <w:bCs/>
          <w:sz w:val="18"/>
          <w:szCs w:val="18"/>
          <w:lang w:val="de-DE"/>
        </w:rPr>
        <w:t xml:space="preserve">Ø42 mm, Ansatzbreite: 22 mm, Horn zu Horn: 49.60 mm, Höhe: 12.25 mm, 3 Teile, beidseitig entspiegeltes, bombiertes Saphirglas, Uhrwerk durch den schwarz transparenten Gehäuseboden sichtbar, wasserdicht bis zu einem Druck von 5 Bar (50 m / 165 </w:t>
      </w:r>
      <w:proofErr w:type="spellStart"/>
      <w:r w:rsidR="00975CB5" w:rsidRPr="00582785">
        <w:rPr>
          <w:rFonts w:ascii="Arial Nova" w:hAnsi="Arial Nova"/>
          <w:bCs/>
          <w:sz w:val="18"/>
          <w:szCs w:val="18"/>
          <w:lang w:val="de-DE"/>
        </w:rPr>
        <w:t>ft</w:t>
      </w:r>
      <w:proofErr w:type="spellEnd"/>
      <w:r w:rsidR="00975CB5" w:rsidRPr="00582785">
        <w:rPr>
          <w:rFonts w:ascii="Arial Nova" w:hAnsi="Arial Nova"/>
          <w:bCs/>
          <w:sz w:val="18"/>
          <w:szCs w:val="18"/>
          <w:lang w:val="de-DE"/>
        </w:rPr>
        <w:t>), Krone mit Tannen-Signatur</w:t>
      </w:r>
    </w:p>
    <w:p w14:paraId="379C0344" w14:textId="008E8309" w:rsidR="00ED6E13" w:rsidRPr="00582785" w:rsidRDefault="00ED6E13" w:rsidP="00ED6E13">
      <w:pPr>
        <w:pStyle w:val="paragraph"/>
        <w:spacing w:before="0" w:beforeAutospacing="0" w:after="0" w:afterAutospacing="0"/>
        <w:ind w:left="1410" w:hanging="1410"/>
        <w:jc w:val="both"/>
        <w:textAlignment w:val="baseline"/>
        <w:rPr>
          <w:rStyle w:val="normaltextrun"/>
          <w:rFonts w:ascii="Arial Nova" w:hAnsi="Arial Nova" w:cs="Arial"/>
          <w:sz w:val="18"/>
          <w:szCs w:val="18"/>
          <w:lang w:val="de-DE"/>
        </w:rPr>
      </w:pPr>
      <w:r w:rsidRPr="00582785">
        <w:rPr>
          <w:rStyle w:val="normaltextrun"/>
          <w:rFonts w:ascii="Arial" w:hAnsi="Arial" w:cs="Arial"/>
          <w:sz w:val="18"/>
          <w:szCs w:val="18"/>
          <w:lang w:val="de-DE"/>
        </w:rPr>
        <w:t> </w:t>
      </w:r>
      <w:r w:rsidRPr="00582785">
        <w:rPr>
          <w:rStyle w:val="normaltextrun"/>
          <w:rFonts w:ascii="Arial Nova" w:hAnsi="Arial Nova" w:cs="Arial"/>
          <w:sz w:val="18"/>
          <w:szCs w:val="18"/>
          <w:lang w:val="de-DE"/>
        </w:rPr>
        <w:t> </w:t>
      </w:r>
    </w:p>
    <w:p w14:paraId="77361D31" w14:textId="51437CC6" w:rsidR="00ED6E13" w:rsidRPr="00582785" w:rsidRDefault="00975CB5" w:rsidP="00ED6E13">
      <w:pPr>
        <w:pStyle w:val="paragraph"/>
        <w:spacing w:before="0" w:beforeAutospacing="0" w:after="0" w:afterAutospacing="0"/>
        <w:ind w:left="1410" w:hanging="1410"/>
        <w:jc w:val="both"/>
        <w:textAlignment w:val="baseline"/>
        <w:rPr>
          <w:rStyle w:val="normaltextrun"/>
          <w:rFonts w:ascii="Arial Nova" w:hAnsi="Arial Nova" w:cs="Arial"/>
          <w:sz w:val="18"/>
          <w:szCs w:val="18"/>
          <w:lang w:val="de-DE"/>
        </w:rPr>
      </w:pPr>
      <w:r w:rsidRPr="00582785">
        <w:rPr>
          <w:rFonts w:ascii="Arial Nova" w:hAnsi="Arial Nova"/>
          <w:bCs/>
          <w:sz w:val="18"/>
          <w:szCs w:val="18"/>
          <w:lang w:val="de-DE"/>
        </w:rPr>
        <w:t>Zifferblatt</w:t>
      </w:r>
      <w:r w:rsidR="00ED6E13" w:rsidRPr="00582785">
        <w:rPr>
          <w:rStyle w:val="normaltextrun"/>
          <w:rFonts w:ascii="Arial Nova" w:hAnsi="Arial Nova" w:cs="Arial"/>
          <w:sz w:val="18"/>
          <w:szCs w:val="18"/>
          <w:lang w:val="de-DE"/>
        </w:rPr>
        <w:tab/>
      </w:r>
      <w:r w:rsidRPr="00582785">
        <w:rPr>
          <w:rStyle w:val="normaltextrun"/>
          <w:rFonts w:ascii="Arial Nova" w:hAnsi="Arial Nova" w:cs="Arial"/>
          <w:sz w:val="18"/>
          <w:szCs w:val="18"/>
          <w:lang w:val="de-DE"/>
        </w:rPr>
        <w:t xml:space="preserve">Schwarzer </w:t>
      </w:r>
      <w:proofErr w:type="spellStart"/>
      <w:r w:rsidRPr="00582785">
        <w:rPr>
          <w:rStyle w:val="normaltextrun"/>
          <w:rFonts w:ascii="Arial Nova" w:hAnsi="Arial Nova" w:cs="Arial"/>
          <w:sz w:val="18"/>
          <w:szCs w:val="18"/>
          <w:lang w:val="de-DE"/>
        </w:rPr>
        <w:t>Guillochis</w:t>
      </w:r>
      <w:proofErr w:type="spellEnd"/>
      <w:r w:rsidRPr="00582785">
        <w:rPr>
          <w:rStyle w:val="normaltextrun"/>
          <w:rFonts w:ascii="Arial Nova" w:hAnsi="Arial Nova" w:cs="Arial"/>
          <w:sz w:val="18"/>
          <w:szCs w:val="18"/>
          <w:lang w:val="de-DE"/>
        </w:rPr>
        <w:t>-Stil, anthrazitfarbener Ring und Sekundenzähler, weiße Pantone 2C-Aufkleber</w:t>
      </w:r>
    </w:p>
    <w:p w14:paraId="720AEAAB" w14:textId="77777777" w:rsidR="00ED6E13" w:rsidRPr="00DA1B7F" w:rsidRDefault="00ED6E13" w:rsidP="00ED6E13">
      <w:pPr>
        <w:pStyle w:val="paragraph"/>
        <w:spacing w:before="0" w:beforeAutospacing="0" w:after="0" w:afterAutospacing="0"/>
        <w:ind w:left="1410" w:hanging="1410"/>
        <w:jc w:val="both"/>
        <w:textAlignment w:val="baseline"/>
        <w:rPr>
          <w:rStyle w:val="normaltextrun"/>
          <w:rFonts w:ascii="Arial Nova" w:hAnsi="Arial Nova" w:cs="Arial"/>
          <w:sz w:val="18"/>
          <w:szCs w:val="18"/>
          <w:lang w:val="de-DE"/>
        </w:rPr>
      </w:pPr>
      <w:r w:rsidRPr="00DA1B7F">
        <w:rPr>
          <w:rStyle w:val="normaltextrun"/>
          <w:rFonts w:ascii="Arial" w:hAnsi="Arial" w:cs="Arial"/>
          <w:sz w:val="18"/>
          <w:szCs w:val="18"/>
          <w:lang w:val="de-DE"/>
        </w:rPr>
        <w:t> </w:t>
      </w:r>
      <w:r w:rsidRPr="00DA1B7F">
        <w:rPr>
          <w:rStyle w:val="normaltextrun"/>
          <w:rFonts w:ascii="Arial Nova" w:hAnsi="Arial Nova" w:cs="Arial"/>
          <w:sz w:val="18"/>
          <w:szCs w:val="18"/>
          <w:lang w:val="de-DE"/>
        </w:rPr>
        <w:t> </w:t>
      </w:r>
    </w:p>
    <w:p w14:paraId="27D9845B" w14:textId="4F4A84E3" w:rsidR="00ED6E13" w:rsidRPr="00582785" w:rsidRDefault="00975CB5" w:rsidP="00582785">
      <w:pPr>
        <w:ind w:left="1410" w:hanging="1410"/>
        <w:jc w:val="both"/>
        <w:rPr>
          <w:rStyle w:val="normaltextrun"/>
          <w:rFonts w:ascii="Arial Nova" w:eastAsia="Times New Roman" w:hAnsi="Arial Nova" w:cs="Arial"/>
          <w:sz w:val="18"/>
          <w:szCs w:val="18"/>
          <w:lang w:val="de-DE" w:eastAsia="fr-CH"/>
        </w:rPr>
      </w:pPr>
      <w:r w:rsidRPr="00582785">
        <w:rPr>
          <w:rFonts w:ascii="Arial Nova" w:hAnsi="Arial Nova"/>
          <w:bCs/>
          <w:sz w:val="18"/>
          <w:szCs w:val="18"/>
          <w:lang w:val="de-DE"/>
        </w:rPr>
        <w:t>Zeiger</w:t>
      </w:r>
      <w:r w:rsidR="00ED6E13" w:rsidRPr="00582785">
        <w:rPr>
          <w:rStyle w:val="normaltextrun"/>
          <w:rFonts w:ascii="Arial Nova" w:hAnsi="Arial Nova" w:cs="Arial"/>
          <w:sz w:val="18"/>
          <w:szCs w:val="18"/>
          <w:lang w:val="de-DE"/>
        </w:rPr>
        <w:tab/>
      </w:r>
      <w:r w:rsidR="00582785" w:rsidRPr="00DA1B7F">
        <w:rPr>
          <w:rStyle w:val="normaltextrun"/>
          <w:rFonts w:ascii="Arial Nova" w:eastAsia="Times New Roman" w:hAnsi="Arial Nova" w:cs="Arial"/>
          <w:sz w:val="18"/>
          <w:szCs w:val="18"/>
          <w:lang w:val="de-DE" w:eastAsia="fr-CH"/>
        </w:rPr>
        <w:t>Rhodinierte Zeiger mit Tannen-Signatur</w:t>
      </w:r>
    </w:p>
    <w:p w14:paraId="5EB74FA1" w14:textId="77777777" w:rsidR="00ED6E13" w:rsidRPr="00582785" w:rsidRDefault="00ED6E13" w:rsidP="00ED6E13">
      <w:pPr>
        <w:pStyle w:val="paragraph"/>
        <w:spacing w:before="0" w:beforeAutospacing="0" w:after="0" w:afterAutospacing="0"/>
        <w:ind w:left="1410" w:hanging="1410"/>
        <w:jc w:val="both"/>
        <w:textAlignment w:val="baseline"/>
        <w:rPr>
          <w:rStyle w:val="normaltextrun"/>
          <w:rFonts w:ascii="Arial Nova" w:hAnsi="Arial Nova" w:cs="Arial"/>
          <w:sz w:val="18"/>
          <w:szCs w:val="18"/>
          <w:lang w:val="de-DE"/>
        </w:rPr>
      </w:pPr>
      <w:r w:rsidRPr="00582785">
        <w:rPr>
          <w:rStyle w:val="normaltextrun"/>
          <w:rFonts w:ascii="Arial Nova" w:hAnsi="Arial Nova" w:cs="Arial"/>
          <w:sz w:val="18"/>
          <w:szCs w:val="18"/>
          <w:lang w:val="de-DE"/>
        </w:rPr>
        <w:t> </w:t>
      </w:r>
    </w:p>
    <w:p w14:paraId="0657E468" w14:textId="77777777" w:rsidR="00582785" w:rsidRPr="00582785" w:rsidRDefault="00975CB5" w:rsidP="00582785">
      <w:pPr>
        <w:ind w:left="1410" w:hanging="1410"/>
        <w:jc w:val="both"/>
        <w:rPr>
          <w:rFonts w:ascii="Arial Nova" w:hAnsi="Arial Nova"/>
          <w:sz w:val="18"/>
          <w:szCs w:val="18"/>
          <w:lang w:val="de-DE"/>
        </w:rPr>
      </w:pPr>
      <w:r w:rsidRPr="00582785">
        <w:rPr>
          <w:rFonts w:ascii="Arial Nova" w:hAnsi="Arial Nova"/>
          <w:bCs/>
          <w:sz w:val="18"/>
          <w:szCs w:val="18"/>
          <w:lang w:val="de-DE"/>
        </w:rPr>
        <w:t>Armband</w:t>
      </w:r>
      <w:r w:rsidR="00ED6E13" w:rsidRPr="00582785">
        <w:rPr>
          <w:rStyle w:val="normaltextrun"/>
          <w:rFonts w:ascii="Arial Nova" w:hAnsi="Arial Nova" w:cs="Arial"/>
          <w:sz w:val="18"/>
          <w:szCs w:val="18"/>
          <w:lang w:val="de-DE"/>
        </w:rPr>
        <w:tab/>
      </w:r>
      <w:r w:rsidR="00582785" w:rsidRPr="00582785">
        <w:rPr>
          <w:rFonts w:ascii="Arial Nova" w:hAnsi="Arial Nova"/>
          <w:sz w:val="18"/>
          <w:szCs w:val="18"/>
          <w:lang w:val="de-DE"/>
        </w:rPr>
        <w:t>Schwarzes, genarbtes Kalbsleder mit farblich abgestimmten Befestigungspunkten, schwarzes, genarbtes Kalbslederfutter, Dornschließe aus poliertem Edelstahl, Wechsel-Federachsen, um ein schnelles Austauschen des Armbands zu ermöglichen</w:t>
      </w:r>
    </w:p>
    <w:p w14:paraId="4224E9B0" w14:textId="77777777" w:rsidR="00582785" w:rsidRPr="00582785" w:rsidRDefault="00582785" w:rsidP="009837E6">
      <w:pPr>
        <w:ind w:left="702" w:firstLine="708"/>
        <w:jc w:val="both"/>
        <w:rPr>
          <w:rFonts w:ascii="Arial Nova" w:hAnsi="Arial Nova"/>
          <w:sz w:val="18"/>
          <w:szCs w:val="18"/>
          <w:lang w:val="de-DE"/>
        </w:rPr>
      </w:pPr>
      <w:r w:rsidRPr="00582785">
        <w:rPr>
          <w:rFonts w:ascii="Arial Nova" w:hAnsi="Arial Nova"/>
          <w:sz w:val="18"/>
          <w:szCs w:val="18"/>
          <w:lang w:val="de-DE"/>
        </w:rPr>
        <w:t>Maße: Breite 22/20 mm, Länge 80/115 mm</w:t>
      </w:r>
    </w:p>
    <w:p w14:paraId="75B82C91" w14:textId="4349F3FB" w:rsidR="00ED6E13" w:rsidRPr="00582785" w:rsidRDefault="00ED6E13" w:rsidP="00762ED2">
      <w:pPr>
        <w:spacing w:after="240"/>
        <w:jc w:val="both"/>
        <w:rPr>
          <w:rFonts w:ascii="Arial Nova" w:hAnsi="Arial Nova"/>
          <w:b/>
          <w:bCs/>
          <w:caps/>
          <w:sz w:val="18"/>
          <w:szCs w:val="18"/>
          <w:lang w:val="de-DE"/>
        </w:rPr>
      </w:pPr>
    </w:p>
    <w:p w14:paraId="58172C24" w14:textId="77777777" w:rsidR="00ED6E13" w:rsidRPr="00582785" w:rsidRDefault="00ED6E13" w:rsidP="00762ED2">
      <w:pPr>
        <w:spacing w:after="240"/>
        <w:jc w:val="both"/>
        <w:rPr>
          <w:rFonts w:ascii="Arial Nova" w:hAnsi="Arial Nova"/>
          <w:b/>
          <w:bCs/>
          <w:caps/>
          <w:sz w:val="18"/>
          <w:szCs w:val="18"/>
          <w:lang w:val="de-DE"/>
        </w:rPr>
      </w:pPr>
    </w:p>
    <w:p w14:paraId="54B54242" w14:textId="77777777" w:rsidR="00121844" w:rsidRDefault="00121844" w:rsidP="00582785">
      <w:pPr>
        <w:rPr>
          <w:rFonts w:ascii="Arial Nova" w:hAnsi="Arial Nova"/>
          <w:b/>
          <w:bCs/>
          <w:caps/>
          <w:sz w:val="18"/>
          <w:szCs w:val="18"/>
          <w:lang w:val="de-DE"/>
        </w:rPr>
      </w:pPr>
    </w:p>
    <w:p w14:paraId="65AFB146" w14:textId="77777777" w:rsidR="00121844" w:rsidRDefault="00121844" w:rsidP="00582785">
      <w:pPr>
        <w:rPr>
          <w:rFonts w:ascii="Arial Nova" w:hAnsi="Arial Nova"/>
          <w:b/>
          <w:bCs/>
          <w:caps/>
          <w:sz w:val="18"/>
          <w:szCs w:val="18"/>
          <w:lang w:val="de-DE"/>
        </w:rPr>
      </w:pPr>
    </w:p>
    <w:p w14:paraId="0A6A5F92" w14:textId="77777777" w:rsidR="00121844" w:rsidRDefault="00121844" w:rsidP="00582785">
      <w:pPr>
        <w:rPr>
          <w:rFonts w:ascii="Arial Nova" w:hAnsi="Arial Nova"/>
          <w:b/>
          <w:bCs/>
          <w:caps/>
          <w:sz w:val="18"/>
          <w:szCs w:val="18"/>
          <w:lang w:val="de-DE"/>
        </w:rPr>
      </w:pPr>
    </w:p>
    <w:p w14:paraId="38C70A9D" w14:textId="2030C7B6" w:rsidR="00975CB5" w:rsidRDefault="00975CB5" w:rsidP="00582785">
      <w:pPr>
        <w:rPr>
          <w:rFonts w:ascii="Arial Nova" w:hAnsi="Arial Nova"/>
          <w:b/>
          <w:bCs/>
          <w:caps/>
          <w:sz w:val="18"/>
          <w:szCs w:val="18"/>
          <w:lang w:val="de-DE"/>
        </w:rPr>
      </w:pPr>
      <w:r w:rsidRPr="00582785">
        <w:rPr>
          <w:rFonts w:ascii="Arial Nova" w:hAnsi="Arial Nova"/>
          <w:b/>
          <w:bCs/>
          <w:caps/>
          <w:sz w:val="18"/>
          <w:szCs w:val="18"/>
          <w:lang w:val="de-DE"/>
        </w:rPr>
        <w:t>ÜBER LOUIS ERARD</w:t>
      </w:r>
    </w:p>
    <w:p w14:paraId="21B9111C" w14:textId="77777777" w:rsidR="00582785" w:rsidRPr="00582785" w:rsidRDefault="00582785" w:rsidP="00582785">
      <w:pPr>
        <w:rPr>
          <w:rFonts w:ascii="Arial Nova" w:hAnsi="Arial Nova"/>
          <w:b/>
          <w:bCs/>
          <w:caps/>
          <w:sz w:val="18"/>
          <w:szCs w:val="18"/>
          <w:lang w:val="de-DE"/>
        </w:rPr>
      </w:pPr>
    </w:p>
    <w:p w14:paraId="46EEEA13" w14:textId="77777777" w:rsidR="00975CB5" w:rsidRPr="00582785" w:rsidRDefault="00975CB5" w:rsidP="00975CB5">
      <w:pPr>
        <w:spacing w:after="240"/>
        <w:jc w:val="both"/>
        <w:rPr>
          <w:rFonts w:ascii="Arial Nova" w:hAnsi="Arial Nova"/>
          <w:sz w:val="18"/>
          <w:szCs w:val="18"/>
          <w:lang w:val="de-DE"/>
        </w:rPr>
      </w:pPr>
      <w:r w:rsidRPr="00582785">
        <w:rPr>
          <w:rFonts w:ascii="Arial Nova" w:hAnsi="Arial Nova"/>
          <w:sz w:val="18"/>
          <w:szCs w:val="18"/>
          <w:lang w:val="de-DE"/>
        </w:rPr>
        <w:t xml:space="preserve">Louis Erard hat seinen Sitz in den Bergen des Jura, die als Wiege der Uhrmacherkunst gelten. Das Unternehmen ist Sinnbild der Werte der Schweizer Mechanik, die ihre Versprechen hält. Die unabhängige Marke verbindet Luxus, Zeitlosigkeit und Eleganz und ist bekannt für ihre mechanischen Uhren und insbesondere ihre legendären </w:t>
      </w:r>
      <w:proofErr w:type="spellStart"/>
      <w:r w:rsidRPr="00582785">
        <w:rPr>
          <w:rFonts w:ascii="Arial Nova" w:hAnsi="Arial Nova"/>
          <w:sz w:val="18"/>
          <w:szCs w:val="18"/>
          <w:lang w:val="de-DE"/>
        </w:rPr>
        <w:t>Régulateuren</w:t>
      </w:r>
      <w:proofErr w:type="spellEnd"/>
      <w:r w:rsidRPr="00582785">
        <w:rPr>
          <w:rFonts w:ascii="Arial Nova" w:hAnsi="Arial Nova"/>
          <w:sz w:val="18"/>
          <w:szCs w:val="18"/>
          <w:lang w:val="de-DE"/>
        </w:rPr>
        <w:t xml:space="preserve">. Eine Kollektion, die die 1929 durch Monsieur Louis Erard gegründete Marke, berühmt macht. </w:t>
      </w:r>
    </w:p>
    <w:p w14:paraId="5696A7DA" w14:textId="77777777" w:rsidR="00975CB5" w:rsidRPr="00582785" w:rsidRDefault="00975CB5" w:rsidP="00975CB5">
      <w:pPr>
        <w:spacing w:after="240"/>
        <w:jc w:val="both"/>
        <w:rPr>
          <w:rFonts w:ascii="Arial Nova" w:hAnsi="Arial Nova"/>
          <w:sz w:val="18"/>
          <w:szCs w:val="18"/>
          <w:lang w:val="de-DE"/>
        </w:rPr>
      </w:pPr>
      <w:r w:rsidRPr="00582785">
        <w:rPr>
          <w:rFonts w:ascii="Arial Nova" w:hAnsi="Arial Nova"/>
          <w:sz w:val="18"/>
          <w:szCs w:val="18"/>
          <w:lang w:val="de-DE"/>
        </w:rPr>
        <w:t>Heute setzt das Unternehmen unter der Leitung von Manuel Emch das Werk seines Gründers fort und würdigt die Uhrmachertradition, indem es ihre Codes neu interpretiert, ihre Handwerkskunst wieder aufgreift und ihr Ausdrucksfeld durch Kooperationen und den Austausch von Know-how mit einer zeitgenössischen Vision erweitert. Louis Erard positioniert sich mehr denn je als Außenseiter gegenüber den Massenmarken. Inspiriert von der Feinuhrmacherei, greift die Marke auf deren Werte zurück, um ihre mechanischen Zeitmesser zu etwas Besonderem zu machen.</w:t>
      </w:r>
    </w:p>
    <w:p w14:paraId="1B2C6A0A" w14:textId="77777777" w:rsidR="00762ED2" w:rsidRPr="00582785" w:rsidRDefault="00762ED2" w:rsidP="00762ED2">
      <w:pPr>
        <w:spacing w:after="240"/>
        <w:jc w:val="both"/>
        <w:rPr>
          <w:rFonts w:ascii="Arial Nova" w:hAnsi="Arial Nova"/>
          <w:sz w:val="18"/>
          <w:szCs w:val="18"/>
          <w:lang w:val="de-DE"/>
        </w:rPr>
      </w:pPr>
    </w:p>
    <w:p w14:paraId="11ECD4B2" w14:textId="77777777" w:rsidR="00762ED2" w:rsidRPr="00582785" w:rsidRDefault="00762ED2" w:rsidP="00762ED2">
      <w:pPr>
        <w:spacing w:after="240"/>
        <w:jc w:val="both"/>
        <w:rPr>
          <w:rFonts w:ascii="Arial Nova" w:hAnsi="Arial Nova"/>
          <w:sz w:val="18"/>
          <w:szCs w:val="18"/>
          <w:lang w:val="de-DE"/>
        </w:rPr>
      </w:pPr>
    </w:p>
    <w:p w14:paraId="45A85E55" w14:textId="77777777" w:rsidR="00762ED2" w:rsidRPr="00582785" w:rsidRDefault="00762ED2" w:rsidP="00762ED2">
      <w:pPr>
        <w:rPr>
          <w:rFonts w:ascii="Arial Nova" w:hAnsi="Arial Nova"/>
          <w:sz w:val="18"/>
          <w:szCs w:val="18"/>
          <w:u w:val="single"/>
          <w:lang w:val="de-DE"/>
        </w:rPr>
      </w:pPr>
    </w:p>
    <w:p w14:paraId="1A62D4AB" w14:textId="77777777" w:rsidR="00975CB5" w:rsidRPr="00582785" w:rsidRDefault="00975CB5" w:rsidP="00762ED2">
      <w:pPr>
        <w:jc w:val="center"/>
        <w:rPr>
          <w:rFonts w:ascii="Arial Nova" w:hAnsi="Arial Nova" w:cs="Arial Nova"/>
          <w:b/>
          <w:bCs/>
          <w:color w:val="000000"/>
          <w:sz w:val="16"/>
          <w:szCs w:val="16"/>
          <w:lang w:val="en-US"/>
        </w:rPr>
      </w:pPr>
      <w:proofErr w:type="spellStart"/>
      <w:r w:rsidRPr="00582785">
        <w:rPr>
          <w:rFonts w:ascii="Arial Nova" w:hAnsi="Arial Nova" w:cs="Arial Nova"/>
          <w:b/>
          <w:bCs/>
          <w:color w:val="000000"/>
          <w:sz w:val="16"/>
          <w:szCs w:val="16"/>
          <w:lang w:val="en-US"/>
        </w:rPr>
        <w:t>Ansprechpartner</w:t>
      </w:r>
      <w:proofErr w:type="spellEnd"/>
      <w:r w:rsidRPr="00582785">
        <w:rPr>
          <w:rFonts w:ascii="Arial Nova" w:hAnsi="Arial Nova" w:cs="Arial Nova"/>
          <w:b/>
          <w:bCs/>
          <w:color w:val="000000"/>
          <w:sz w:val="16"/>
          <w:szCs w:val="16"/>
          <w:lang w:val="en-US"/>
        </w:rPr>
        <w:t xml:space="preserve"> </w:t>
      </w:r>
    </w:p>
    <w:p w14:paraId="6184B2A6" w14:textId="3C0802DE" w:rsidR="00762ED2" w:rsidRPr="00582785" w:rsidRDefault="00762ED2" w:rsidP="00762ED2">
      <w:pPr>
        <w:jc w:val="center"/>
        <w:rPr>
          <w:rFonts w:ascii="Arial Nova" w:hAnsi="Arial Nova" w:cs="Arial Nova"/>
          <w:color w:val="000000"/>
          <w:sz w:val="16"/>
          <w:szCs w:val="16"/>
          <w:lang w:val="en-US"/>
        </w:rPr>
      </w:pPr>
      <w:r w:rsidRPr="00582785">
        <w:rPr>
          <w:rFonts w:ascii="Arial Nova" w:hAnsi="Arial Nova" w:cs="Arial Nova"/>
          <w:color w:val="000000"/>
          <w:sz w:val="16"/>
          <w:szCs w:val="16"/>
          <w:lang w:val="en-US"/>
        </w:rPr>
        <w:t>Coralie Bianco, Marketing Manager</w:t>
      </w:r>
    </w:p>
    <w:p w14:paraId="3AC67886" w14:textId="77777777" w:rsidR="00762ED2" w:rsidRPr="00582785" w:rsidRDefault="00762ED2" w:rsidP="00762ED2">
      <w:pPr>
        <w:jc w:val="center"/>
        <w:rPr>
          <w:rStyle w:val="Lienhypertexte"/>
          <w:rFonts w:ascii="Arial Nova" w:hAnsi="Arial Nova"/>
          <w:color w:val="000000" w:themeColor="text1"/>
          <w:sz w:val="16"/>
          <w:szCs w:val="16"/>
          <w:highlight w:val="lightGray"/>
        </w:rPr>
      </w:pPr>
      <w:r w:rsidRPr="00582785">
        <w:rPr>
          <w:rFonts w:ascii="Arial Nova" w:hAnsi="Arial Nova" w:cs="Arial Nova"/>
          <w:color w:val="000000"/>
          <w:sz w:val="16"/>
          <w:szCs w:val="16"/>
          <w:lang w:val="en-US"/>
        </w:rPr>
        <w:t>+41 32 957 65 34, Coralie.Bianco@louiserard.com</w:t>
      </w:r>
    </w:p>
    <w:p w14:paraId="6B0A8DEF" w14:textId="77777777" w:rsidR="00762ED2" w:rsidRPr="00582785" w:rsidRDefault="00762ED2" w:rsidP="00762ED2">
      <w:pPr>
        <w:jc w:val="both"/>
        <w:rPr>
          <w:rFonts w:ascii="Arial Nova" w:hAnsi="Arial Nova"/>
          <w:sz w:val="16"/>
          <w:szCs w:val="16"/>
          <w:lang w:val="fr-CH"/>
        </w:rPr>
      </w:pPr>
    </w:p>
    <w:p w14:paraId="182FE7A3" w14:textId="77777777" w:rsidR="00762ED2" w:rsidRPr="00582785" w:rsidRDefault="00762ED2" w:rsidP="00762ED2">
      <w:pPr>
        <w:spacing w:after="240"/>
        <w:jc w:val="both"/>
        <w:rPr>
          <w:rFonts w:ascii="Arial Nova" w:hAnsi="Arial Nova"/>
          <w:sz w:val="18"/>
          <w:szCs w:val="18"/>
          <w:lang w:val="fr-CH"/>
        </w:rPr>
      </w:pPr>
    </w:p>
    <w:p w14:paraId="0E8A4C5D" w14:textId="77777777" w:rsidR="00C316DA" w:rsidRPr="00582785" w:rsidRDefault="00C316DA" w:rsidP="00762ED2">
      <w:pPr>
        <w:spacing w:after="240"/>
        <w:jc w:val="both"/>
        <w:rPr>
          <w:rFonts w:ascii="Arial Nova" w:hAnsi="Arial Nova"/>
          <w:sz w:val="18"/>
          <w:szCs w:val="18"/>
          <w:lang w:val="fr-CH"/>
        </w:rPr>
      </w:pPr>
    </w:p>
    <w:p w14:paraId="20A1FF46" w14:textId="77777777" w:rsidR="00C316DA" w:rsidRPr="00582785" w:rsidRDefault="00C316DA" w:rsidP="00762ED2">
      <w:pPr>
        <w:spacing w:after="240"/>
        <w:jc w:val="both"/>
        <w:rPr>
          <w:rFonts w:ascii="Arial Nova" w:hAnsi="Arial Nova"/>
          <w:sz w:val="18"/>
          <w:szCs w:val="18"/>
          <w:lang w:val="fr-CH"/>
        </w:rPr>
      </w:pPr>
    </w:p>
    <w:p w14:paraId="74DA80AD" w14:textId="77777777" w:rsidR="00B36D8C" w:rsidRPr="00582785" w:rsidRDefault="00B36D8C" w:rsidP="00762ED2">
      <w:pPr>
        <w:spacing w:after="240"/>
        <w:jc w:val="both"/>
        <w:rPr>
          <w:rFonts w:ascii="Arial Nova" w:hAnsi="Arial Nova"/>
          <w:sz w:val="18"/>
          <w:szCs w:val="18"/>
          <w:lang w:val="fr-CH"/>
        </w:rPr>
      </w:pPr>
    </w:p>
    <w:p w14:paraId="4C759FD1" w14:textId="77777777" w:rsidR="00B36D8C" w:rsidRPr="00582785" w:rsidRDefault="00B36D8C" w:rsidP="00762ED2">
      <w:pPr>
        <w:spacing w:after="240"/>
        <w:jc w:val="both"/>
        <w:rPr>
          <w:rFonts w:ascii="Arial Nova" w:hAnsi="Arial Nova"/>
          <w:sz w:val="18"/>
          <w:szCs w:val="18"/>
          <w:lang w:val="fr-CH"/>
        </w:rPr>
      </w:pPr>
    </w:p>
    <w:sectPr w:rsidR="00B36D8C" w:rsidRPr="00582785" w:rsidSect="00082EF0">
      <w:headerReference w:type="default" r:id="rId9"/>
      <w:footerReference w:type="default" r:id="rId10"/>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B9C82" w14:textId="77777777" w:rsidR="00082EF0" w:rsidRDefault="00082EF0" w:rsidP="00762ED2">
      <w:r>
        <w:separator/>
      </w:r>
    </w:p>
  </w:endnote>
  <w:endnote w:type="continuationSeparator" w:id="0">
    <w:p w14:paraId="20B144BC" w14:textId="77777777" w:rsidR="00082EF0" w:rsidRDefault="00082EF0" w:rsidP="00762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8-Light">
    <w:altName w:val="Cambria"/>
    <w:charset w:val="00"/>
    <w:family w:val="roman"/>
    <w:pitch w:val="variable"/>
    <w:sig w:usb0="00000003" w:usb1="00000000" w:usb2="00000000" w:usb3="00000000" w:csb0="00000001" w:csb1="00000000"/>
  </w:font>
  <w:font w:name="Arial Nova">
    <w:altName w:val="Arial"/>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9B0F" w14:textId="77777777" w:rsidR="00762ED2" w:rsidRPr="00CC2910" w:rsidRDefault="00762ED2" w:rsidP="00762ED2">
    <w:pPr>
      <w:pStyle w:val="Corpsdetexte"/>
      <w:spacing w:before="4"/>
      <w:jc w:val="center"/>
      <w:rPr>
        <w:rFonts w:ascii="Arial Nova" w:hAnsi="Arial Nova"/>
        <w:sz w:val="12"/>
        <w:lang w:val="fr-CH"/>
      </w:rPr>
    </w:pPr>
    <w:r w:rsidRPr="00CC2910">
      <w:rPr>
        <w:rFonts w:ascii="Arial Nova" w:hAnsi="Arial Nova"/>
        <w:sz w:val="12"/>
        <w:lang w:val="fr-CH"/>
      </w:rPr>
      <w:t xml:space="preserve">Louis Erard SA – Ouest 2 – CH-2340 Le Noirmont – T +41 32 957 65 30 – </w:t>
    </w:r>
    <w:hyperlink r:id="rId1" w:history="1">
      <w:r w:rsidRPr="00CC2910">
        <w:rPr>
          <w:rStyle w:val="Lienhypertexte"/>
          <w:rFonts w:ascii="Arial Nova" w:hAnsi="Arial Nova"/>
          <w:sz w:val="12"/>
          <w:lang w:val="fr-CH"/>
        </w:rPr>
        <w:t>www.louiserard.com</w:t>
      </w:r>
    </w:hyperlink>
    <w:r w:rsidRPr="00CC2910">
      <w:rPr>
        <w:rFonts w:ascii="Arial Nova" w:hAnsi="Arial Nova"/>
        <w:sz w:val="12"/>
        <w:lang w:val="fr-CH"/>
      </w:rPr>
      <w:t xml:space="preserve"> – </w:t>
    </w:r>
    <w:hyperlink r:id="rId2">
      <w:r w:rsidRPr="00CC2910">
        <w:rPr>
          <w:rFonts w:ascii="Arial Nova" w:hAnsi="Arial Nova"/>
          <w:sz w:val="12"/>
          <w:lang w:val="fr-CH"/>
        </w:rPr>
        <w:t>info@louiserard.com</w:t>
      </w:r>
    </w:hyperlink>
  </w:p>
  <w:p w14:paraId="03A9DA95" w14:textId="2A54BD2B" w:rsidR="00762ED2" w:rsidRPr="00762ED2" w:rsidRDefault="00121844" w:rsidP="00762ED2">
    <w:pPr>
      <w:pStyle w:val="Corpsdetexte"/>
      <w:spacing w:before="4"/>
      <w:jc w:val="center"/>
      <w:rPr>
        <w:lang w:val="fr-CH"/>
      </w:rPr>
    </w:pPr>
    <w:hyperlink r:id="rId3" w:history="1">
      <w:r w:rsidR="00762ED2" w:rsidRPr="00CC2910">
        <w:rPr>
          <w:rStyle w:val="Lienhypertexte"/>
          <w:rFonts w:ascii="Arial Nova" w:hAnsi="Arial Nova"/>
          <w:sz w:val="12"/>
          <w:lang w:val="fr-CH"/>
        </w:rPr>
        <w:t>http://www.facebook.com/LouisErardOfficial</w:t>
      </w:r>
    </w:hyperlink>
    <w:r w:rsidR="00762ED2" w:rsidRPr="00CC2910">
      <w:rPr>
        <w:rFonts w:ascii="Arial Nova" w:hAnsi="Arial Nova"/>
        <w:sz w:val="12"/>
        <w:lang w:val="fr-CH"/>
      </w:rPr>
      <w:t xml:space="preserve"> – </w:t>
    </w:r>
    <w:hyperlink r:id="rId4" w:history="1">
      <w:r w:rsidR="00762ED2" w:rsidRPr="00CC2910">
        <w:rPr>
          <w:rFonts w:ascii="Arial Nova" w:hAnsi="Arial Nova"/>
          <w:sz w:val="12"/>
          <w:lang w:val="fr-CH"/>
        </w:rPr>
        <w:t>http://www. instagram.com/</w:t>
      </w:r>
      <w:proofErr w:type="spellStart"/>
      <w:r w:rsidR="00762ED2" w:rsidRPr="00CC2910">
        <w:rPr>
          <w:rFonts w:ascii="Arial Nova" w:hAnsi="Arial Nova"/>
          <w:sz w:val="12"/>
          <w:lang w:val="fr-CH"/>
        </w:rPr>
        <w:t>louiserardofficial</w:t>
      </w:r>
      <w:proofErr w:type="spellEnd"/>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C123" w14:textId="77777777" w:rsidR="00082EF0" w:rsidRDefault="00082EF0" w:rsidP="00762ED2">
      <w:r>
        <w:separator/>
      </w:r>
    </w:p>
  </w:footnote>
  <w:footnote w:type="continuationSeparator" w:id="0">
    <w:p w14:paraId="29B9E023" w14:textId="77777777" w:rsidR="00082EF0" w:rsidRDefault="00082EF0" w:rsidP="00762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D7E3" w14:textId="1386E0BE" w:rsidR="00762ED2" w:rsidRDefault="00762ED2">
    <w:pPr>
      <w:pStyle w:val="En-tte"/>
    </w:pPr>
    <w:r w:rsidRPr="00CD4808">
      <w:rPr>
        <w:rFonts w:ascii="Arial Nova" w:hAnsi="Arial Nova"/>
        <w:noProof/>
        <w:sz w:val="18"/>
        <w:szCs w:val="18"/>
        <w:lang w:eastAsia="en-GB"/>
      </w:rPr>
      <w:drawing>
        <wp:anchor distT="0" distB="0" distL="114300" distR="114300" simplePos="0" relativeHeight="251659264" behindDoc="1" locked="0" layoutInCell="1" allowOverlap="1" wp14:anchorId="3868A348" wp14:editId="2247E040">
          <wp:simplePos x="0" y="0"/>
          <wp:positionH relativeFrom="margin">
            <wp:align>center</wp:align>
          </wp:positionH>
          <wp:positionV relativeFrom="paragraph">
            <wp:posOffset>-175895</wp:posOffset>
          </wp:positionV>
          <wp:extent cx="2089785" cy="742950"/>
          <wp:effectExtent l="0" t="0" r="0" b="0"/>
          <wp:wrapTopAndBottom/>
          <wp:docPr id="1904719869" name="Image 190471986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255348" name="Image 1706255348" descr="Une image contenant noir, obscurité&#10;&#10;Description générée automatiquement"/>
                  <pic:cNvPicPr/>
                </pic:nvPicPr>
                <pic:blipFill rotWithShape="1">
                  <a:blip r:embed="rId1" cstate="print">
                    <a:extLst>
                      <a:ext uri="{28A0092B-C50C-407E-A947-70E740481C1C}">
                        <a14:useLocalDpi xmlns:a14="http://schemas.microsoft.com/office/drawing/2010/main" val="0"/>
                      </a:ext>
                    </a:extLst>
                  </a:blip>
                  <a:srcRect b="26458"/>
                  <a:stretch/>
                </pic:blipFill>
                <pic:spPr bwMode="auto">
                  <a:xfrm>
                    <a:off x="0" y="0"/>
                    <a:ext cx="2089785" cy="742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26EE"/>
    <w:multiLevelType w:val="multilevel"/>
    <w:tmpl w:val="68028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F02B79"/>
    <w:multiLevelType w:val="multilevel"/>
    <w:tmpl w:val="FA261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92333207">
    <w:abstractNumId w:val="1"/>
  </w:num>
  <w:num w:numId="2" w16cid:durableId="1878348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B9"/>
    <w:rsid w:val="00000D67"/>
    <w:rsid w:val="000135B4"/>
    <w:rsid w:val="0002037D"/>
    <w:rsid w:val="00082EF0"/>
    <w:rsid w:val="000C4D5B"/>
    <w:rsid w:val="00121844"/>
    <w:rsid w:val="00140FFF"/>
    <w:rsid w:val="001433AC"/>
    <w:rsid w:val="00153FB5"/>
    <w:rsid w:val="00195DC4"/>
    <w:rsid w:val="001977CE"/>
    <w:rsid w:val="00247D09"/>
    <w:rsid w:val="002A0132"/>
    <w:rsid w:val="002D3FA2"/>
    <w:rsid w:val="002E4BB4"/>
    <w:rsid w:val="002F77B5"/>
    <w:rsid w:val="00304251"/>
    <w:rsid w:val="003136B4"/>
    <w:rsid w:val="005202A8"/>
    <w:rsid w:val="00521BFC"/>
    <w:rsid w:val="00582785"/>
    <w:rsid w:val="005C40A9"/>
    <w:rsid w:val="005F348D"/>
    <w:rsid w:val="00664118"/>
    <w:rsid w:val="006A06C4"/>
    <w:rsid w:val="006E3BC5"/>
    <w:rsid w:val="006F5D48"/>
    <w:rsid w:val="00707FB2"/>
    <w:rsid w:val="00762ED2"/>
    <w:rsid w:val="00795964"/>
    <w:rsid w:val="007F4E45"/>
    <w:rsid w:val="00811A1F"/>
    <w:rsid w:val="0084340D"/>
    <w:rsid w:val="00853A42"/>
    <w:rsid w:val="0087268C"/>
    <w:rsid w:val="008757D8"/>
    <w:rsid w:val="008D63B2"/>
    <w:rsid w:val="008F3C57"/>
    <w:rsid w:val="009234DB"/>
    <w:rsid w:val="00975CB5"/>
    <w:rsid w:val="009837E6"/>
    <w:rsid w:val="009B7782"/>
    <w:rsid w:val="009D290B"/>
    <w:rsid w:val="00A23121"/>
    <w:rsid w:val="00A93A05"/>
    <w:rsid w:val="00AB7299"/>
    <w:rsid w:val="00AF6036"/>
    <w:rsid w:val="00B01B87"/>
    <w:rsid w:val="00B36D8C"/>
    <w:rsid w:val="00BA40CA"/>
    <w:rsid w:val="00BD2A19"/>
    <w:rsid w:val="00BF5DDF"/>
    <w:rsid w:val="00C144D6"/>
    <w:rsid w:val="00C2269C"/>
    <w:rsid w:val="00C316DA"/>
    <w:rsid w:val="00C3566F"/>
    <w:rsid w:val="00C66E98"/>
    <w:rsid w:val="00C73CCD"/>
    <w:rsid w:val="00D55090"/>
    <w:rsid w:val="00DA1B7F"/>
    <w:rsid w:val="00DA245E"/>
    <w:rsid w:val="00DA4C55"/>
    <w:rsid w:val="00E26BB9"/>
    <w:rsid w:val="00EC61EC"/>
    <w:rsid w:val="00ED6E13"/>
    <w:rsid w:val="00EE1897"/>
    <w:rsid w:val="00F308B7"/>
    <w:rsid w:val="00F51BE0"/>
    <w:rsid w:val="00F87753"/>
    <w:rsid w:val="00FC2578"/>
    <w:rsid w:val="00FD6FF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43B71"/>
  <w15:chartTrackingRefBased/>
  <w15:docId w15:val="{D32566AE-9BD3-974B-B933-409C036D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BB9"/>
    <w:rPr>
      <w:kern w:val="0"/>
      <w:lang w:val="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6BB9"/>
    <w:pPr>
      <w:spacing w:before="100" w:beforeAutospacing="1" w:after="100" w:afterAutospacing="1"/>
    </w:pPr>
    <w:rPr>
      <w:rFonts w:ascii="Times New Roman" w:eastAsia="Times New Roman" w:hAnsi="Times New Roman" w:cs="Times New Roman"/>
      <w:lang w:val="fr-CH" w:eastAsia="fr-FR"/>
    </w:rPr>
  </w:style>
  <w:style w:type="character" w:customStyle="1" w:styleId="normaltextrun">
    <w:name w:val="normaltextrun"/>
    <w:basedOn w:val="Policepardfaut"/>
    <w:rsid w:val="00E26BB9"/>
  </w:style>
  <w:style w:type="character" w:customStyle="1" w:styleId="eop">
    <w:name w:val="eop"/>
    <w:basedOn w:val="Policepardfaut"/>
    <w:rsid w:val="00E26BB9"/>
  </w:style>
  <w:style w:type="character" w:customStyle="1" w:styleId="apple-converted-space">
    <w:name w:val="apple-converted-space"/>
    <w:basedOn w:val="Policepardfaut"/>
    <w:rsid w:val="00E26BB9"/>
  </w:style>
  <w:style w:type="paragraph" w:styleId="En-tte">
    <w:name w:val="header"/>
    <w:basedOn w:val="Normal"/>
    <w:link w:val="En-tteCar"/>
    <w:uiPriority w:val="99"/>
    <w:unhideWhenUsed/>
    <w:rsid w:val="00762ED2"/>
    <w:pPr>
      <w:tabs>
        <w:tab w:val="center" w:pos="4536"/>
        <w:tab w:val="right" w:pos="9072"/>
      </w:tabs>
    </w:pPr>
  </w:style>
  <w:style w:type="character" w:customStyle="1" w:styleId="En-tteCar">
    <w:name w:val="En-tête Car"/>
    <w:basedOn w:val="Policepardfaut"/>
    <w:link w:val="En-tte"/>
    <w:uiPriority w:val="99"/>
    <w:rsid w:val="00762ED2"/>
    <w:rPr>
      <w:kern w:val="0"/>
      <w:lang w:val="fr-FR"/>
      <w14:ligatures w14:val="none"/>
    </w:rPr>
  </w:style>
  <w:style w:type="paragraph" w:styleId="Pieddepage">
    <w:name w:val="footer"/>
    <w:basedOn w:val="Normal"/>
    <w:link w:val="PieddepageCar"/>
    <w:uiPriority w:val="99"/>
    <w:unhideWhenUsed/>
    <w:rsid w:val="00762ED2"/>
    <w:pPr>
      <w:tabs>
        <w:tab w:val="center" w:pos="4536"/>
        <w:tab w:val="right" w:pos="9072"/>
      </w:tabs>
    </w:pPr>
  </w:style>
  <w:style w:type="character" w:customStyle="1" w:styleId="PieddepageCar">
    <w:name w:val="Pied de page Car"/>
    <w:basedOn w:val="Policepardfaut"/>
    <w:link w:val="Pieddepage"/>
    <w:uiPriority w:val="99"/>
    <w:rsid w:val="00762ED2"/>
    <w:rPr>
      <w:kern w:val="0"/>
      <w:lang w:val="fr-FR"/>
      <w14:ligatures w14:val="none"/>
    </w:rPr>
  </w:style>
  <w:style w:type="character" w:styleId="Lienhypertexte">
    <w:name w:val="Hyperlink"/>
    <w:basedOn w:val="Policepardfaut"/>
    <w:uiPriority w:val="99"/>
    <w:unhideWhenUsed/>
    <w:rsid w:val="00762ED2"/>
    <w:rPr>
      <w:color w:val="0563C1" w:themeColor="hyperlink"/>
      <w:u w:val="single"/>
    </w:rPr>
  </w:style>
  <w:style w:type="paragraph" w:styleId="Corpsdetexte">
    <w:name w:val="Body Text"/>
    <w:basedOn w:val="Normal"/>
    <w:link w:val="CorpsdetexteCar"/>
    <w:uiPriority w:val="1"/>
    <w:qFormat/>
    <w:rsid w:val="00762ED2"/>
    <w:pPr>
      <w:widowControl w:val="0"/>
      <w:autoSpaceDE w:val="0"/>
      <w:autoSpaceDN w:val="0"/>
    </w:pPr>
    <w:rPr>
      <w:rFonts w:ascii="U8-Light" w:eastAsia="U8-Light" w:hAnsi="U8-Light" w:cs="U8-Light"/>
      <w:sz w:val="16"/>
      <w:szCs w:val="16"/>
      <w:lang w:val="en-GB"/>
    </w:rPr>
  </w:style>
  <w:style w:type="character" w:customStyle="1" w:styleId="CorpsdetexteCar">
    <w:name w:val="Corps de texte Car"/>
    <w:basedOn w:val="Policepardfaut"/>
    <w:link w:val="Corpsdetexte"/>
    <w:uiPriority w:val="1"/>
    <w:rsid w:val="00762ED2"/>
    <w:rPr>
      <w:rFonts w:ascii="U8-Light" w:eastAsia="U8-Light" w:hAnsi="U8-Light" w:cs="U8-Light"/>
      <w:kern w:val="0"/>
      <w:sz w:val="16"/>
      <w:szCs w:val="16"/>
      <w:lang w:val="en-GB"/>
      <w14:ligatures w14:val="none"/>
    </w:rPr>
  </w:style>
  <w:style w:type="paragraph" w:customStyle="1" w:styleId="paragraph">
    <w:name w:val="paragraph"/>
    <w:basedOn w:val="Normal"/>
    <w:rsid w:val="00ED6E13"/>
    <w:pPr>
      <w:spacing w:before="100" w:beforeAutospacing="1" w:after="100" w:afterAutospacing="1"/>
    </w:pPr>
    <w:rPr>
      <w:rFonts w:ascii="Times New Roman" w:eastAsia="Times New Roman" w:hAnsi="Times New Roman" w:cs="Times New Roman"/>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8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facebook.com/LouisErardOfficial" TargetMode="External"/><Relationship Id="rId2" Type="http://schemas.openxmlformats.org/officeDocument/2006/relationships/hyperlink" Target="mailto:info@louiserard.com" TargetMode="External"/><Relationship Id="rId1" Type="http://schemas.openxmlformats.org/officeDocument/2006/relationships/hyperlink" Target="http://www.louiserard.com/" TargetMode="External"/><Relationship Id="rId4" Type="http://schemas.openxmlformats.org/officeDocument/2006/relationships/hyperlink" Target="http://www.instagram.com/louiserardoffic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1089</Words>
  <Characters>5992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Gachet</dc:creator>
  <cp:keywords/>
  <dc:description/>
  <cp:lastModifiedBy>Coralie Bianco</cp:lastModifiedBy>
  <cp:revision>4</cp:revision>
  <dcterms:created xsi:type="dcterms:W3CDTF">2024-02-23T08:40:00Z</dcterms:created>
  <dcterms:modified xsi:type="dcterms:W3CDTF">2024-02-26T08:03:00Z</dcterms:modified>
</cp:coreProperties>
</file>